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31" w:rsidRPr="0001059A" w:rsidRDefault="009E0AC6" w:rsidP="009E0AC6">
      <w:pPr>
        <w:ind w:left="2340"/>
        <w:contextualSpacing/>
        <w:jc w:val="center"/>
        <w:rPr>
          <w:sz w:val="36"/>
        </w:rPr>
      </w:pPr>
      <w:r w:rsidRPr="0001059A">
        <w:rPr>
          <w:noProof/>
          <w:sz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-238125</wp:posOffset>
            </wp:positionV>
            <wp:extent cx="1228725" cy="129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99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059A">
        <w:rPr>
          <w:sz w:val="36"/>
        </w:rPr>
        <w:t>EMS and Logistics Board Report</w:t>
      </w:r>
    </w:p>
    <w:p w:rsidR="009E0AC6" w:rsidRPr="0001059A" w:rsidRDefault="009E0AC6" w:rsidP="009E0AC6">
      <w:pPr>
        <w:ind w:left="2340"/>
        <w:contextualSpacing/>
        <w:jc w:val="center"/>
        <w:rPr>
          <w:sz w:val="28"/>
        </w:rPr>
      </w:pPr>
      <w:r w:rsidRPr="0001059A">
        <w:rPr>
          <w:sz w:val="28"/>
        </w:rPr>
        <w:t>Division Chief Frank Ehrmantraut</w:t>
      </w:r>
    </w:p>
    <w:p w:rsidR="009E0AC6" w:rsidRPr="0001059A" w:rsidRDefault="00FD6556" w:rsidP="009E0AC6">
      <w:pPr>
        <w:ind w:left="2340"/>
        <w:contextualSpacing/>
        <w:jc w:val="center"/>
        <w:rPr>
          <w:sz w:val="28"/>
        </w:rPr>
      </w:pPr>
      <w:r>
        <w:rPr>
          <w:sz w:val="28"/>
        </w:rPr>
        <w:t>March</w:t>
      </w:r>
      <w:r w:rsidR="00A54590" w:rsidRPr="0001059A">
        <w:rPr>
          <w:sz w:val="28"/>
        </w:rPr>
        <w:t xml:space="preserve"> </w:t>
      </w:r>
      <w:r w:rsidR="006E2475" w:rsidRPr="0001059A">
        <w:rPr>
          <w:sz w:val="28"/>
        </w:rPr>
        <w:t>202</w:t>
      </w:r>
      <w:r w:rsidR="00A37626">
        <w:rPr>
          <w:sz w:val="28"/>
        </w:rPr>
        <w:t>5</w:t>
      </w:r>
    </w:p>
    <w:p w:rsidR="003A7C82" w:rsidRPr="0001059A" w:rsidRDefault="003A7C82" w:rsidP="009E0AC6">
      <w:pPr>
        <w:ind w:left="2340"/>
        <w:contextualSpacing/>
        <w:jc w:val="center"/>
        <w:rPr>
          <w:sz w:val="28"/>
        </w:rPr>
      </w:pPr>
    </w:p>
    <w:p w:rsidR="0099553E" w:rsidRPr="0001059A" w:rsidRDefault="0099553E" w:rsidP="00572417">
      <w:pPr>
        <w:rPr>
          <w:sz w:val="28"/>
        </w:rPr>
      </w:pPr>
    </w:p>
    <w:p w:rsidR="00572417" w:rsidRPr="0001059A" w:rsidRDefault="00FD6556" w:rsidP="00572417">
      <w:pPr>
        <w:rPr>
          <w:sz w:val="28"/>
        </w:rPr>
      </w:pPr>
      <w:r>
        <w:rPr>
          <w:sz w:val="28"/>
        </w:rPr>
        <w:t>February’s</w:t>
      </w:r>
      <w:r w:rsidR="009E0AC6" w:rsidRPr="0001059A">
        <w:rPr>
          <w:sz w:val="28"/>
        </w:rPr>
        <w:t xml:space="preserve"> Events</w:t>
      </w:r>
    </w:p>
    <w:p w:rsidR="00095716" w:rsidRDefault="00FD6556" w:rsidP="00A37626">
      <w:pPr>
        <w:pStyle w:val="ListParagraph"/>
        <w:numPr>
          <w:ilvl w:val="0"/>
          <w:numId w:val="27"/>
        </w:numPr>
      </w:pPr>
      <w:r>
        <w:t>Facility Maintenance Plan – This workgroup is meeting regularly to provide the Board with a long term facilities plan. This was something that was identified in the Strategic Plan as a Year 1 priority.</w:t>
      </w:r>
    </w:p>
    <w:p w:rsidR="00FD6556" w:rsidRPr="00FD6556" w:rsidRDefault="00FD6556" w:rsidP="00FD6556">
      <w:pPr>
        <w:pStyle w:val="ListParagraph"/>
        <w:numPr>
          <w:ilvl w:val="0"/>
          <w:numId w:val="27"/>
        </w:numPr>
      </w:pPr>
      <w:r w:rsidRPr="00FD6556">
        <w:t>Local Alcohol and Drug Policy Committee – This County committee</w:t>
      </w:r>
      <w:r>
        <w:t xml:space="preserve"> engages representatives from multiple public safety agencies to collaborate on diversion processes </w:t>
      </w:r>
      <w:r w:rsidR="00E856CA">
        <w:t xml:space="preserve">reduced inappropriate </w:t>
      </w:r>
      <w:r w:rsidRPr="00FD6556">
        <w:t xml:space="preserve">alcohol and drug use </w:t>
      </w:r>
      <w:r w:rsidR="00E856CA" w:rsidRPr="00FD6556">
        <w:t>i</w:t>
      </w:r>
      <w:r w:rsidR="00E856CA">
        <w:t>n the County.</w:t>
      </w:r>
    </w:p>
    <w:p w:rsidR="00FD6556" w:rsidRDefault="00E856CA" w:rsidP="00A37626">
      <w:pPr>
        <w:pStyle w:val="ListParagraph"/>
        <w:numPr>
          <w:ilvl w:val="0"/>
          <w:numId w:val="27"/>
        </w:numPr>
      </w:pPr>
      <w:r>
        <w:t>Mass Casualty Incident Playbook – The Healthcare Preparedness Program for Region 2 is creating a universal MCI plan to be used by hospital, emergency management, law enforcement, fire and EMS agencies. Our agency is actively participating to ensure that tested strategy and tactics are included in this document.</w:t>
      </w:r>
    </w:p>
    <w:p w:rsidR="00C91B0B" w:rsidRDefault="00C91B0B" w:rsidP="00A37626">
      <w:pPr>
        <w:pStyle w:val="ListParagraph"/>
        <w:numPr>
          <w:ilvl w:val="0"/>
          <w:numId w:val="27"/>
        </w:numPr>
      </w:pPr>
      <w:r>
        <w:t>Buena Vista Water Heater – The hot water heater was replaced at the Buena Vista Station.</w:t>
      </w:r>
    </w:p>
    <w:p w:rsidR="00C91B0B" w:rsidRDefault="00C91B0B" w:rsidP="00A37626">
      <w:pPr>
        <w:pStyle w:val="ListParagraph"/>
        <w:numPr>
          <w:ilvl w:val="0"/>
          <w:numId w:val="27"/>
        </w:numPr>
      </w:pPr>
      <w:r>
        <w:t>Buena Vista and Airlie Emergency Power – DC Electric provided input on how best to provide emergency power to those two out stations. The cost of doing so will be under the 24-25 budget proposed to outfit the Buena Vista station with a generator.</w:t>
      </w:r>
    </w:p>
    <w:p w:rsidR="00C91B0B" w:rsidRDefault="00C91B0B" w:rsidP="00A37626">
      <w:pPr>
        <w:pStyle w:val="ListParagraph"/>
        <w:numPr>
          <w:ilvl w:val="0"/>
          <w:numId w:val="27"/>
        </w:numPr>
      </w:pPr>
      <w:r>
        <w:t xml:space="preserve">Emergency Medical Service Advisory Board – This 19 person board, appointed by the Director of the Oregon Health Authority, is the formal advisory group to the EMS program as </w:t>
      </w:r>
      <w:r w:rsidR="003276A9">
        <w:t>designed by recent EMS modernization legislation. The EMSAB will rely on subordinate committees to provide subject matter expertise as they make decision. Chief Ehrmantraut is a member of the EMSAB representing special districts.</w:t>
      </w:r>
    </w:p>
    <w:p w:rsidR="003276A9" w:rsidRPr="003276A9" w:rsidRDefault="003276A9" w:rsidP="003276A9">
      <w:pPr>
        <w:pStyle w:val="ListParagraph"/>
        <w:numPr>
          <w:ilvl w:val="0"/>
          <w:numId w:val="27"/>
        </w:numPr>
      </w:pPr>
      <w:r w:rsidRPr="003276A9">
        <w:t xml:space="preserve">Oregon Medical Board EMS Advisory Committee – </w:t>
      </w:r>
      <w:r>
        <w:t xml:space="preserve">Chief </w:t>
      </w:r>
      <w:r w:rsidRPr="003276A9">
        <w:t>Ehrmantraut is appointed to this committee that provides recommendations to the Oregon Medical Board</w:t>
      </w:r>
      <w:r>
        <w:t>, not to be confused with the Oregon Health Authority,</w:t>
      </w:r>
      <w:r w:rsidRPr="003276A9">
        <w:t xml:space="preserve"> on scope of practice</w:t>
      </w:r>
      <w:r>
        <w:t xml:space="preserve"> changes</w:t>
      </w:r>
      <w:r w:rsidRPr="003276A9">
        <w:t xml:space="preserve"> for EMS licensed professionals.</w:t>
      </w:r>
    </w:p>
    <w:p w:rsidR="003276A9" w:rsidRPr="003276A9" w:rsidRDefault="003276A9" w:rsidP="003276A9">
      <w:pPr>
        <w:pStyle w:val="ListParagraph"/>
        <w:numPr>
          <w:ilvl w:val="0"/>
          <w:numId w:val="27"/>
        </w:numPr>
      </w:pPr>
      <w:r w:rsidRPr="003276A9">
        <w:t>Blood Drive – The District hosted an American Red Cross blood drive. Our site is consistently one of t</w:t>
      </w:r>
      <w:r>
        <w:t>he top performer</w:t>
      </w:r>
      <w:r w:rsidR="00553A1A">
        <w:t>s in the region.</w:t>
      </w:r>
    </w:p>
    <w:p w:rsidR="007B21B3" w:rsidRPr="0048174C" w:rsidRDefault="007B21B3" w:rsidP="002D3DF3">
      <w:pPr>
        <w:pStyle w:val="ListParagraph"/>
        <w:numPr>
          <w:ilvl w:val="0"/>
          <w:numId w:val="27"/>
        </w:numPr>
        <w:rPr>
          <w:sz w:val="28"/>
        </w:rPr>
      </w:pPr>
      <w:r>
        <w:t>Salem Trauma</w:t>
      </w:r>
      <w:r w:rsidR="002A543A">
        <w:t xml:space="preserve"> Review – This collaborative meeting between PCFD and Salem Hospital’s Trauma Nurse Coordinator seeks to identify opportunities to improve how PCFD interacts with the larger trauma system.</w:t>
      </w:r>
    </w:p>
    <w:p w:rsidR="0048174C" w:rsidRPr="0048174C" w:rsidRDefault="0048174C" w:rsidP="0048174C">
      <w:pPr>
        <w:pStyle w:val="ListParagraph"/>
        <w:rPr>
          <w:sz w:val="28"/>
        </w:rPr>
      </w:pPr>
    </w:p>
    <w:p w:rsidR="009E0AC6" w:rsidRPr="00BE626C" w:rsidRDefault="009E0AC6" w:rsidP="00BE626C">
      <w:pPr>
        <w:rPr>
          <w:sz w:val="28"/>
        </w:rPr>
      </w:pPr>
      <w:r w:rsidRPr="00BE626C">
        <w:rPr>
          <w:sz w:val="28"/>
        </w:rPr>
        <w:t>Apparatus Updates</w:t>
      </w:r>
    </w:p>
    <w:p w:rsidR="00553A1A" w:rsidRDefault="00553A1A" w:rsidP="00A37626">
      <w:pPr>
        <w:pStyle w:val="ListParagraph"/>
        <w:numPr>
          <w:ilvl w:val="0"/>
          <w:numId w:val="26"/>
        </w:numPr>
      </w:pPr>
      <w:r>
        <w:t xml:space="preserve">L91 and E92 – Dallas City Shops has an unavoidable event that decreased their production rate. These two apparatus are in need of several small technical repairs. True North provided diagnosis to these apparatus and will be repairing them in the near future to assist Dallas City Shops with their production. </w:t>
      </w:r>
    </w:p>
    <w:p w:rsidR="00553A1A" w:rsidRDefault="00553A1A" w:rsidP="00A37626">
      <w:pPr>
        <w:pStyle w:val="ListParagraph"/>
        <w:numPr>
          <w:ilvl w:val="0"/>
          <w:numId w:val="26"/>
        </w:numPr>
      </w:pPr>
      <w:r>
        <w:t>E469 – The heavy brush received several repairs and upgrades after its journey to Calif</w:t>
      </w:r>
      <w:r w:rsidR="00FD7483">
        <w:t>ornia. The improvements will make the apparatus more functional in the wildland setting and increase quality of life for our responders when deployed.</w:t>
      </w:r>
    </w:p>
    <w:p w:rsidR="00FD7483" w:rsidRDefault="00FD7483" w:rsidP="00A37626">
      <w:pPr>
        <w:pStyle w:val="ListParagraph"/>
        <w:numPr>
          <w:ilvl w:val="0"/>
          <w:numId w:val="26"/>
        </w:numPr>
      </w:pPr>
      <w:r>
        <w:t>E471 – A steer tire was repaired, pulley and belt replaced, coolant thermostat replaced that was causing a check engine light.</w:t>
      </w:r>
    </w:p>
    <w:p w:rsidR="00FD7483" w:rsidRDefault="00FD7483" w:rsidP="00A37626">
      <w:pPr>
        <w:pStyle w:val="ListParagraph"/>
        <w:numPr>
          <w:ilvl w:val="0"/>
          <w:numId w:val="26"/>
        </w:numPr>
      </w:pPr>
      <w:r>
        <w:t>M477 – A turbo hose was replaced that developed a small fissure.</w:t>
      </w:r>
    </w:p>
    <w:p w:rsidR="005E6CB3" w:rsidRPr="0001059A" w:rsidRDefault="005F56B0" w:rsidP="00A37626">
      <w:pPr>
        <w:pStyle w:val="ListParagraph"/>
        <w:numPr>
          <w:ilvl w:val="0"/>
          <w:numId w:val="26"/>
        </w:numPr>
        <w:sectPr w:rsidR="005E6CB3" w:rsidRPr="0001059A" w:rsidSect="005E3AEB">
          <w:pgSz w:w="12240" w:h="15840"/>
          <w:pgMar w:top="720" w:right="720" w:bottom="720" w:left="720" w:header="720" w:footer="720" w:gutter="0"/>
          <w:cols w:space="720"/>
          <w:docGrid w:linePitch="360"/>
        </w:sectPr>
      </w:pPr>
      <w:r w:rsidRPr="0001059A">
        <w:br w:type="page"/>
      </w:r>
    </w:p>
    <w:p w:rsidR="000F5AB4" w:rsidRPr="0001059A" w:rsidRDefault="00CC0673" w:rsidP="00447994">
      <w:r>
        <w:rPr>
          <w:noProof/>
        </w:rPr>
        <w:lastRenderedPageBreak/>
        <w:drawing>
          <wp:anchor distT="0" distB="0" distL="114300" distR="114300" simplePos="0" relativeHeight="251695104" behindDoc="1" locked="0" layoutInCell="1" allowOverlap="1">
            <wp:simplePos x="0" y="0"/>
            <wp:positionH relativeFrom="column">
              <wp:posOffset>-449248</wp:posOffset>
            </wp:positionH>
            <wp:positionV relativeFrom="paragraph">
              <wp:posOffset>-489004</wp:posOffset>
            </wp:positionV>
            <wp:extent cx="6774512" cy="3760470"/>
            <wp:effectExtent l="0" t="0" r="7620" b="1143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080" behindDoc="1" locked="0" layoutInCell="1" allowOverlap="1">
            <wp:simplePos x="0" y="0"/>
            <wp:positionH relativeFrom="column">
              <wp:posOffset>6326835</wp:posOffset>
            </wp:positionH>
            <wp:positionV relativeFrom="paragraph">
              <wp:posOffset>-489005</wp:posOffset>
            </wp:positionV>
            <wp:extent cx="3318317" cy="3760967"/>
            <wp:effectExtent l="0" t="0" r="15875" b="1143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0F5AB4" w:rsidRPr="0001059A" w:rsidRDefault="000F5AB4" w:rsidP="00447994"/>
    <w:p w:rsidR="000F5AB4" w:rsidRPr="0001059A" w:rsidRDefault="000F5AB4" w:rsidP="00447994"/>
    <w:p w:rsidR="000F5AB4" w:rsidRPr="0001059A" w:rsidRDefault="000F5AB4" w:rsidP="00447994"/>
    <w:p w:rsidR="000F5AB4" w:rsidRPr="0001059A" w:rsidRDefault="000F5AB4" w:rsidP="00447994"/>
    <w:p w:rsidR="000F5AB4" w:rsidRPr="0001059A" w:rsidRDefault="000F5AB4" w:rsidP="00447994"/>
    <w:p w:rsidR="00781864" w:rsidRPr="0001059A" w:rsidRDefault="00781864" w:rsidP="0044799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CC0673" w:rsidP="00781864">
      <w:r>
        <w:rPr>
          <w:noProof/>
        </w:rPr>
        <w:drawing>
          <wp:anchor distT="0" distB="0" distL="114300" distR="114300" simplePos="0" relativeHeight="251696128" behindDoc="1" locked="0" layoutInCell="1" allowOverlap="1">
            <wp:simplePos x="0" y="0"/>
            <wp:positionH relativeFrom="column">
              <wp:posOffset>-449249</wp:posOffset>
            </wp:positionH>
            <wp:positionV relativeFrom="paragraph">
              <wp:posOffset>129485</wp:posOffset>
            </wp:positionV>
            <wp:extent cx="10090206" cy="4063586"/>
            <wp:effectExtent l="0" t="0" r="6350" b="1333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0F5AB4" w:rsidRPr="0001059A" w:rsidRDefault="00781864" w:rsidP="00781864">
      <w:pPr>
        <w:tabs>
          <w:tab w:val="left" w:pos="12947"/>
        </w:tabs>
      </w:pPr>
      <w:r w:rsidRPr="0001059A">
        <w:tab/>
      </w: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AF21DD" w:rsidP="00781864">
      <w:pPr>
        <w:tabs>
          <w:tab w:val="left" w:pos="12947"/>
        </w:tabs>
      </w:pPr>
      <w:r>
        <w:rPr>
          <w:noProof/>
        </w:rPr>
        <w:lastRenderedPageBreak/>
        <w:drawing>
          <wp:anchor distT="0" distB="0" distL="114300" distR="114300" simplePos="0" relativeHeight="251698176" behindDoc="1" locked="0" layoutInCell="1" allowOverlap="1">
            <wp:simplePos x="0" y="0"/>
            <wp:positionH relativeFrom="column">
              <wp:posOffset>4567554</wp:posOffset>
            </wp:positionH>
            <wp:positionV relativeFrom="paragraph">
              <wp:posOffset>-481053</wp:posOffset>
            </wp:positionV>
            <wp:extent cx="5031933" cy="4134678"/>
            <wp:effectExtent l="0" t="0" r="16510" b="1841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1" locked="0" layoutInCell="1" allowOverlap="1">
            <wp:simplePos x="0" y="0"/>
            <wp:positionH relativeFrom="column">
              <wp:posOffset>-457199</wp:posOffset>
            </wp:positionH>
            <wp:positionV relativeFrom="paragraph">
              <wp:posOffset>-481054</wp:posOffset>
            </wp:positionV>
            <wp:extent cx="5025224" cy="4134678"/>
            <wp:effectExtent l="0" t="0" r="4445" b="1841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781864" w:rsidRPr="0001059A" w:rsidRDefault="00F647BD" w:rsidP="00781864">
      <w:pPr>
        <w:tabs>
          <w:tab w:val="left" w:pos="12947"/>
        </w:tabs>
      </w:pPr>
      <w:bookmarkStart w:id="0" w:name="_GoBack"/>
      <w:bookmarkEnd w:id="0"/>
      <w:r>
        <w:rPr>
          <w:noProof/>
        </w:rPr>
        <w:drawing>
          <wp:anchor distT="0" distB="0" distL="114300" distR="114300" simplePos="0" relativeHeight="251691008" behindDoc="1" locked="0" layoutInCell="1" allowOverlap="1">
            <wp:simplePos x="0" y="0"/>
            <wp:positionH relativeFrom="column">
              <wp:posOffset>-457200</wp:posOffset>
            </wp:positionH>
            <wp:positionV relativeFrom="paragraph">
              <wp:posOffset>3364941</wp:posOffset>
            </wp:positionV>
            <wp:extent cx="10058400" cy="3657600"/>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sectPr w:rsidR="00781864" w:rsidRPr="0001059A" w:rsidSect="005E6CB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BC" w:rsidRDefault="00C663BC" w:rsidP="00C663BC">
      <w:pPr>
        <w:spacing w:after="0" w:line="240" w:lineRule="auto"/>
      </w:pPr>
      <w:r>
        <w:separator/>
      </w:r>
    </w:p>
  </w:endnote>
  <w:endnote w:type="continuationSeparator" w:id="0">
    <w:p w:rsidR="00C663BC" w:rsidRDefault="00C663BC" w:rsidP="00C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BC" w:rsidRDefault="00C663BC" w:rsidP="00C663BC">
      <w:pPr>
        <w:spacing w:after="0" w:line="240" w:lineRule="auto"/>
      </w:pPr>
      <w:r>
        <w:separator/>
      </w:r>
    </w:p>
  </w:footnote>
  <w:footnote w:type="continuationSeparator" w:id="0">
    <w:p w:rsidR="00C663BC" w:rsidRDefault="00C663BC" w:rsidP="00C6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6F3"/>
    <w:multiLevelType w:val="hybridMultilevel"/>
    <w:tmpl w:val="954CF5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4962959"/>
    <w:multiLevelType w:val="hybridMultilevel"/>
    <w:tmpl w:val="F94EAED6"/>
    <w:lvl w:ilvl="0" w:tplc="6B0891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E22C6"/>
    <w:multiLevelType w:val="hybridMultilevel"/>
    <w:tmpl w:val="6AB2CFB6"/>
    <w:lvl w:ilvl="0" w:tplc="E2600572">
      <w:start w:val="1"/>
      <w:numFmt w:val="bullet"/>
      <w:lvlText w:val=""/>
      <w:lvlJc w:val="left"/>
      <w:pPr>
        <w:ind w:left="360" w:hanging="360"/>
      </w:pPr>
      <w:rPr>
        <w:rFonts w:ascii="Symbol" w:hAnsi="Symbol"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D5315"/>
    <w:multiLevelType w:val="hybridMultilevel"/>
    <w:tmpl w:val="2A8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6F4C"/>
    <w:multiLevelType w:val="hybridMultilevel"/>
    <w:tmpl w:val="8B28072C"/>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2C332B"/>
    <w:multiLevelType w:val="hybridMultilevel"/>
    <w:tmpl w:val="926CD34A"/>
    <w:lvl w:ilvl="0" w:tplc="357665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051EB"/>
    <w:multiLevelType w:val="hybridMultilevel"/>
    <w:tmpl w:val="005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36F34"/>
    <w:multiLevelType w:val="hybridMultilevel"/>
    <w:tmpl w:val="68A29E38"/>
    <w:lvl w:ilvl="0" w:tplc="1D00DAF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900BD"/>
    <w:multiLevelType w:val="hybridMultilevel"/>
    <w:tmpl w:val="DD1868CC"/>
    <w:lvl w:ilvl="0" w:tplc="BD5861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F116B"/>
    <w:multiLevelType w:val="hybridMultilevel"/>
    <w:tmpl w:val="DC94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E1431"/>
    <w:multiLevelType w:val="hybridMultilevel"/>
    <w:tmpl w:val="918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D2736"/>
    <w:multiLevelType w:val="hybridMultilevel"/>
    <w:tmpl w:val="018E1D08"/>
    <w:lvl w:ilvl="0" w:tplc="871A7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2705D"/>
    <w:multiLevelType w:val="hybridMultilevel"/>
    <w:tmpl w:val="E4D2D4A2"/>
    <w:lvl w:ilvl="0" w:tplc="3FE8FC0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C25AB1"/>
    <w:multiLevelType w:val="hybridMultilevel"/>
    <w:tmpl w:val="6A48E778"/>
    <w:lvl w:ilvl="0" w:tplc="5846E3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C22CD"/>
    <w:multiLevelType w:val="hybridMultilevel"/>
    <w:tmpl w:val="924E34D2"/>
    <w:lvl w:ilvl="0" w:tplc="53C62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B0AA5"/>
    <w:multiLevelType w:val="hybridMultilevel"/>
    <w:tmpl w:val="25AA2E8E"/>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E100D"/>
    <w:multiLevelType w:val="hybridMultilevel"/>
    <w:tmpl w:val="6BF89D2A"/>
    <w:lvl w:ilvl="0" w:tplc="BD5861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9732B"/>
    <w:multiLevelType w:val="hybridMultilevel"/>
    <w:tmpl w:val="FE8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82816"/>
    <w:multiLevelType w:val="hybridMultilevel"/>
    <w:tmpl w:val="0E1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D13C5"/>
    <w:multiLevelType w:val="hybridMultilevel"/>
    <w:tmpl w:val="3214B4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629955BE"/>
    <w:multiLevelType w:val="hybridMultilevel"/>
    <w:tmpl w:val="9F34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45AD4"/>
    <w:multiLevelType w:val="hybridMultilevel"/>
    <w:tmpl w:val="9B4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D415E6"/>
    <w:multiLevelType w:val="hybridMultilevel"/>
    <w:tmpl w:val="CE5E6D26"/>
    <w:lvl w:ilvl="0" w:tplc="8E04C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21977"/>
    <w:multiLevelType w:val="hybridMultilevel"/>
    <w:tmpl w:val="4E8C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7849"/>
    <w:multiLevelType w:val="hybridMultilevel"/>
    <w:tmpl w:val="C7E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C437B"/>
    <w:multiLevelType w:val="hybridMultilevel"/>
    <w:tmpl w:val="2368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16D8"/>
    <w:multiLevelType w:val="hybridMultilevel"/>
    <w:tmpl w:val="F926A9E8"/>
    <w:lvl w:ilvl="0" w:tplc="D452E95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21"/>
  </w:num>
  <w:num w:numId="4">
    <w:abstractNumId w:val="18"/>
  </w:num>
  <w:num w:numId="5">
    <w:abstractNumId w:val="1"/>
  </w:num>
  <w:num w:numId="6">
    <w:abstractNumId w:val="5"/>
  </w:num>
  <w:num w:numId="7">
    <w:abstractNumId w:val="14"/>
  </w:num>
  <w:num w:numId="8">
    <w:abstractNumId w:val="24"/>
  </w:num>
  <w:num w:numId="9">
    <w:abstractNumId w:val="3"/>
  </w:num>
  <w:num w:numId="10">
    <w:abstractNumId w:val="25"/>
  </w:num>
  <w:num w:numId="11">
    <w:abstractNumId w:val="7"/>
  </w:num>
  <w:num w:numId="12">
    <w:abstractNumId w:val="11"/>
  </w:num>
  <w:num w:numId="13">
    <w:abstractNumId w:val="10"/>
  </w:num>
  <w:num w:numId="14">
    <w:abstractNumId w:val="22"/>
  </w:num>
  <w:num w:numId="15">
    <w:abstractNumId w:val="4"/>
  </w:num>
  <w:num w:numId="16">
    <w:abstractNumId w:val="15"/>
  </w:num>
  <w:num w:numId="17">
    <w:abstractNumId w:val="9"/>
  </w:num>
  <w:num w:numId="18">
    <w:abstractNumId w:val="2"/>
  </w:num>
  <w:num w:numId="19">
    <w:abstractNumId w:val="12"/>
  </w:num>
  <w:num w:numId="20">
    <w:abstractNumId w:val="26"/>
  </w:num>
  <w:num w:numId="21">
    <w:abstractNumId w:val="19"/>
  </w:num>
  <w:num w:numId="22">
    <w:abstractNumId w:val="0"/>
  </w:num>
  <w:num w:numId="23">
    <w:abstractNumId w:val="13"/>
  </w:num>
  <w:num w:numId="24">
    <w:abstractNumId w:val="23"/>
  </w:num>
  <w:num w:numId="25">
    <w:abstractNumId w:val="20"/>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6"/>
    <w:rsid w:val="00002A09"/>
    <w:rsid w:val="0001059A"/>
    <w:rsid w:val="0001286B"/>
    <w:rsid w:val="00046997"/>
    <w:rsid w:val="00057EBC"/>
    <w:rsid w:val="00073968"/>
    <w:rsid w:val="00093A88"/>
    <w:rsid w:val="00095716"/>
    <w:rsid w:val="000A26AE"/>
    <w:rsid w:val="000A331A"/>
    <w:rsid w:val="000B0940"/>
    <w:rsid w:val="000D3DAD"/>
    <w:rsid w:val="000F5AB4"/>
    <w:rsid w:val="00100C35"/>
    <w:rsid w:val="00107FD6"/>
    <w:rsid w:val="00123F82"/>
    <w:rsid w:val="0013318B"/>
    <w:rsid w:val="00152D16"/>
    <w:rsid w:val="001669D8"/>
    <w:rsid w:val="00180CE6"/>
    <w:rsid w:val="001D433E"/>
    <w:rsid w:val="002022AA"/>
    <w:rsid w:val="00241461"/>
    <w:rsid w:val="00260338"/>
    <w:rsid w:val="00260C78"/>
    <w:rsid w:val="00263493"/>
    <w:rsid w:val="00287E40"/>
    <w:rsid w:val="002A073C"/>
    <w:rsid w:val="002A543A"/>
    <w:rsid w:val="002B0415"/>
    <w:rsid w:val="002C70C0"/>
    <w:rsid w:val="002D4AFF"/>
    <w:rsid w:val="002E71FF"/>
    <w:rsid w:val="002E7984"/>
    <w:rsid w:val="002F5CB1"/>
    <w:rsid w:val="0030462E"/>
    <w:rsid w:val="003109BF"/>
    <w:rsid w:val="003176D9"/>
    <w:rsid w:val="00321B85"/>
    <w:rsid w:val="003276A9"/>
    <w:rsid w:val="00327739"/>
    <w:rsid w:val="00365174"/>
    <w:rsid w:val="003A1AC9"/>
    <w:rsid w:val="003A7C82"/>
    <w:rsid w:val="003D46F3"/>
    <w:rsid w:val="003E0CF6"/>
    <w:rsid w:val="003F0B1F"/>
    <w:rsid w:val="00400EE4"/>
    <w:rsid w:val="00405B92"/>
    <w:rsid w:val="0041680C"/>
    <w:rsid w:val="00427641"/>
    <w:rsid w:val="00447994"/>
    <w:rsid w:val="00465E07"/>
    <w:rsid w:val="00476F05"/>
    <w:rsid w:val="0048174C"/>
    <w:rsid w:val="00487723"/>
    <w:rsid w:val="004922AC"/>
    <w:rsid w:val="004928F0"/>
    <w:rsid w:val="00497BAD"/>
    <w:rsid w:val="004B6918"/>
    <w:rsid w:val="004C5A32"/>
    <w:rsid w:val="004D6EB6"/>
    <w:rsid w:val="004E036D"/>
    <w:rsid w:val="004E107A"/>
    <w:rsid w:val="00511085"/>
    <w:rsid w:val="00511417"/>
    <w:rsid w:val="00520C93"/>
    <w:rsid w:val="00526FCD"/>
    <w:rsid w:val="0054432C"/>
    <w:rsid w:val="00553A1A"/>
    <w:rsid w:val="00556171"/>
    <w:rsid w:val="00572417"/>
    <w:rsid w:val="00576CA3"/>
    <w:rsid w:val="005812D9"/>
    <w:rsid w:val="00584EE4"/>
    <w:rsid w:val="00590FF3"/>
    <w:rsid w:val="005A2B8B"/>
    <w:rsid w:val="005B394F"/>
    <w:rsid w:val="005C075B"/>
    <w:rsid w:val="005E392B"/>
    <w:rsid w:val="005E3AEB"/>
    <w:rsid w:val="005E6CB3"/>
    <w:rsid w:val="005F56B0"/>
    <w:rsid w:val="005F5E29"/>
    <w:rsid w:val="0060093C"/>
    <w:rsid w:val="00601C68"/>
    <w:rsid w:val="006146F0"/>
    <w:rsid w:val="00627527"/>
    <w:rsid w:val="00630804"/>
    <w:rsid w:val="006450F5"/>
    <w:rsid w:val="0064773D"/>
    <w:rsid w:val="00667678"/>
    <w:rsid w:val="0068051B"/>
    <w:rsid w:val="0068679D"/>
    <w:rsid w:val="00691AE9"/>
    <w:rsid w:val="00694649"/>
    <w:rsid w:val="00696F8F"/>
    <w:rsid w:val="006A13B0"/>
    <w:rsid w:val="006B5015"/>
    <w:rsid w:val="006C2393"/>
    <w:rsid w:val="006D717C"/>
    <w:rsid w:val="006E2475"/>
    <w:rsid w:val="006E540B"/>
    <w:rsid w:val="006F1129"/>
    <w:rsid w:val="006F5706"/>
    <w:rsid w:val="00703E0B"/>
    <w:rsid w:val="00734320"/>
    <w:rsid w:val="00775F09"/>
    <w:rsid w:val="00781864"/>
    <w:rsid w:val="00786A73"/>
    <w:rsid w:val="00787FF9"/>
    <w:rsid w:val="007A2B9B"/>
    <w:rsid w:val="007A75F3"/>
    <w:rsid w:val="007B21B3"/>
    <w:rsid w:val="007B21E0"/>
    <w:rsid w:val="007D2657"/>
    <w:rsid w:val="007E4262"/>
    <w:rsid w:val="008202E8"/>
    <w:rsid w:val="00830E27"/>
    <w:rsid w:val="008413DD"/>
    <w:rsid w:val="00855CEB"/>
    <w:rsid w:val="00857087"/>
    <w:rsid w:val="00863D94"/>
    <w:rsid w:val="00871327"/>
    <w:rsid w:val="00892092"/>
    <w:rsid w:val="00897552"/>
    <w:rsid w:val="008A1783"/>
    <w:rsid w:val="008B6D4D"/>
    <w:rsid w:val="008C0733"/>
    <w:rsid w:val="008C1D1B"/>
    <w:rsid w:val="008D2986"/>
    <w:rsid w:val="008E2EA3"/>
    <w:rsid w:val="008E4416"/>
    <w:rsid w:val="008F205C"/>
    <w:rsid w:val="008F2ADA"/>
    <w:rsid w:val="008F4F12"/>
    <w:rsid w:val="008F6947"/>
    <w:rsid w:val="008F6B9C"/>
    <w:rsid w:val="0090345A"/>
    <w:rsid w:val="00903BF6"/>
    <w:rsid w:val="00917D51"/>
    <w:rsid w:val="00920247"/>
    <w:rsid w:val="00926D6A"/>
    <w:rsid w:val="00937FEE"/>
    <w:rsid w:val="0094669B"/>
    <w:rsid w:val="009513FE"/>
    <w:rsid w:val="0095208C"/>
    <w:rsid w:val="00953AF3"/>
    <w:rsid w:val="0095544E"/>
    <w:rsid w:val="00957F7C"/>
    <w:rsid w:val="00963B10"/>
    <w:rsid w:val="00965298"/>
    <w:rsid w:val="00965362"/>
    <w:rsid w:val="0097238C"/>
    <w:rsid w:val="00975A14"/>
    <w:rsid w:val="00986DEE"/>
    <w:rsid w:val="009908E5"/>
    <w:rsid w:val="00990EF2"/>
    <w:rsid w:val="0099553E"/>
    <w:rsid w:val="009B2B26"/>
    <w:rsid w:val="009D1558"/>
    <w:rsid w:val="009D2808"/>
    <w:rsid w:val="009D39E0"/>
    <w:rsid w:val="009E0AC6"/>
    <w:rsid w:val="009E461F"/>
    <w:rsid w:val="00A02F0E"/>
    <w:rsid w:val="00A26489"/>
    <w:rsid w:val="00A30D2B"/>
    <w:rsid w:val="00A37626"/>
    <w:rsid w:val="00A54590"/>
    <w:rsid w:val="00A571E5"/>
    <w:rsid w:val="00A63DBA"/>
    <w:rsid w:val="00A81167"/>
    <w:rsid w:val="00A81ED9"/>
    <w:rsid w:val="00A90186"/>
    <w:rsid w:val="00A94F50"/>
    <w:rsid w:val="00AB07AD"/>
    <w:rsid w:val="00AB2BCB"/>
    <w:rsid w:val="00AB5729"/>
    <w:rsid w:val="00AC79AE"/>
    <w:rsid w:val="00AD499A"/>
    <w:rsid w:val="00AE4F86"/>
    <w:rsid w:val="00AE5116"/>
    <w:rsid w:val="00AE63DD"/>
    <w:rsid w:val="00AF21DD"/>
    <w:rsid w:val="00AF66B2"/>
    <w:rsid w:val="00AF6BC8"/>
    <w:rsid w:val="00B14BFA"/>
    <w:rsid w:val="00B17151"/>
    <w:rsid w:val="00B36B46"/>
    <w:rsid w:val="00B603BE"/>
    <w:rsid w:val="00B667D8"/>
    <w:rsid w:val="00B804AF"/>
    <w:rsid w:val="00B954F0"/>
    <w:rsid w:val="00B95DE8"/>
    <w:rsid w:val="00BC52D9"/>
    <w:rsid w:val="00BD33CF"/>
    <w:rsid w:val="00BE16D4"/>
    <w:rsid w:val="00BE626C"/>
    <w:rsid w:val="00BE7EB6"/>
    <w:rsid w:val="00BF080A"/>
    <w:rsid w:val="00BF1548"/>
    <w:rsid w:val="00BF4FA6"/>
    <w:rsid w:val="00BF6271"/>
    <w:rsid w:val="00C0606A"/>
    <w:rsid w:val="00C06DC2"/>
    <w:rsid w:val="00C22FD0"/>
    <w:rsid w:val="00C26CDC"/>
    <w:rsid w:val="00C27671"/>
    <w:rsid w:val="00C61785"/>
    <w:rsid w:val="00C6491B"/>
    <w:rsid w:val="00C663BC"/>
    <w:rsid w:val="00C72DBA"/>
    <w:rsid w:val="00C91B0B"/>
    <w:rsid w:val="00CA4A05"/>
    <w:rsid w:val="00CB3532"/>
    <w:rsid w:val="00CC0673"/>
    <w:rsid w:val="00D02829"/>
    <w:rsid w:val="00D075B6"/>
    <w:rsid w:val="00D11331"/>
    <w:rsid w:val="00D14297"/>
    <w:rsid w:val="00D37D7D"/>
    <w:rsid w:val="00D62F85"/>
    <w:rsid w:val="00D631B5"/>
    <w:rsid w:val="00D64986"/>
    <w:rsid w:val="00D65934"/>
    <w:rsid w:val="00D71CF8"/>
    <w:rsid w:val="00D747B6"/>
    <w:rsid w:val="00D81072"/>
    <w:rsid w:val="00D921A4"/>
    <w:rsid w:val="00DA43D4"/>
    <w:rsid w:val="00DB0BA4"/>
    <w:rsid w:val="00DB0CF1"/>
    <w:rsid w:val="00DC239D"/>
    <w:rsid w:val="00DD32D2"/>
    <w:rsid w:val="00DD46DD"/>
    <w:rsid w:val="00DD5891"/>
    <w:rsid w:val="00E01BF8"/>
    <w:rsid w:val="00E15EB2"/>
    <w:rsid w:val="00E164CF"/>
    <w:rsid w:val="00E2214C"/>
    <w:rsid w:val="00E32E83"/>
    <w:rsid w:val="00E51439"/>
    <w:rsid w:val="00E67872"/>
    <w:rsid w:val="00E72377"/>
    <w:rsid w:val="00E72E5B"/>
    <w:rsid w:val="00E74258"/>
    <w:rsid w:val="00E856CA"/>
    <w:rsid w:val="00E9248E"/>
    <w:rsid w:val="00EA0FFA"/>
    <w:rsid w:val="00EA1603"/>
    <w:rsid w:val="00EA4C42"/>
    <w:rsid w:val="00EA681A"/>
    <w:rsid w:val="00EB2722"/>
    <w:rsid w:val="00EB3286"/>
    <w:rsid w:val="00EB719C"/>
    <w:rsid w:val="00ED6C64"/>
    <w:rsid w:val="00EE5D62"/>
    <w:rsid w:val="00EE63E7"/>
    <w:rsid w:val="00EE642D"/>
    <w:rsid w:val="00EE763F"/>
    <w:rsid w:val="00EF37F6"/>
    <w:rsid w:val="00F04CEE"/>
    <w:rsid w:val="00F11231"/>
    <w:rsid w:val="00F1245B"/>
    <w:rsid w:val="00F149D3"/>
    <w:rsid w:val="00F3124F"/>
    <w:rsid w:val="00F42DAC"/>
    <w:rsid w:val="00F5636A"/>
    <w:rsid w:val="00F57369"/>
    <w:rsid w:val="00F647BD"/>
    <w:rsid w:val="00F66893"/>
    <w:rsid w:val="00F76F7C"/>
    <w:rsid w:val="00F80AA4"/>
    <w:rsid w:val="00F83E1F"/>
    <w:rsid w:val="00F84835"/>
    <w:rsid w:val="00F916E8"/>
    <w:rsid w:val="00F9232C"/>
    <w:rsid w:val="00F96DB6"/>
    <w:rsid w:val="00F97076"/>
    <w:rsid w:val="00FD4F89"/>
    <w:rsid w:val="00FD6556"/>
    <w:rsid w:val="00FD7483"/>
    <w:rsid w:val="00FE00CF"/>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E2B4"/>
  <w15:chartTrackingRefBased/>
  <w15:docId w15:val="{B5803479-6B9F-4E6C-8A52-662A5D3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C6"/>
    <w:pPr>
      <w:ind w:left="720"/>
      <w:contextualSpacing/>
    </w:pPr>
  </w:style>
  <w:style w:type="paragraph" w:styleId="BalloonText">
    <w:name w:val="Balloon Text"/>
    <w:basedOn w:val="Normal"/>
    <w:link w:val="BalloonTextChar"/>
    <w:uiPriority w:val="99"/>
    <w:semiHidden/>
    <w:unhideWhenUsed/>
    <w:rsid w:val="003D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F3"/>
    <w:rPr>
      <w:rFonts w:ascii="Segoe UI" w:hAnsi="Segoe UI" w:cs="Segoe UI"/>
      <w:sz w:val="18"/>
      <w:szCs w:val="18"/>
    </w:rPr>
  </w:style>
  <w:style w:type="paragraph" w:styleId="Header">
    <w:name w:val="header"/>
    <w:basedOn w:val="Normal"/>
    <w:link w:val="HeaderChar"/>
    <w:uiPriority w:val="99"/>
    <w:unhideWhenUsed/>
    <w:rsid w:val="00C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BC"/>
  </w:style>
  <w:style w:type="paragraph" w:styleId="Footer">
    <w:name w:val="footer"/>
    <w:basedOn w:val="Normal"/>
    <w:link w:val="FooterChar"/>
    <w:uiPriority w:val="99"/>
    <w:unhideWhenUsed/>
    <w:rsid w:val="00C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039">
      <w:bodyDiv w:val="1"/>
      <w:marLeft w:val="0"/>
      <w:marRight w:val="0"/>
      <w:marTop w:val="0"/>
      <w:marBottom w:val="0"/>
      <w:divBdr>
        <w:top w:val="none" w:sz="0" w:space="0" w:color="auto"/>
        <w:left w:val="none" w:sz="0" w:space="0" w:color="auto"/>
        <w:bottom w:val="none" w:sz="0" w:space="0" w:color="auto"/>
        <w:right w:val="none" w:sz="0" w:space="0" w:color="auto"/>
      </w:divBdr>
    </w:div>
    <w:div w:id="526410119">
      <w:bodyDiv w:val="1"/>
      <w:marLeft w:val="0"/>
      <w:marRight w:val="0"/>
      <w:marTop w:val="0"/>
      <w:marBottom w:val="0"/>
      <w:divBdr>
        <w:top w:val="none" w:sz="0" w:space="0" w:color="auto"/>
        <w:left w:val="none" w:sz="0" w:space="0" w:color="auto"/>
        <w:bottom w:val="none" w:sz="0" w:space="0" w:color="auto"/>
        <w:right w:val="none" w:sz="0" w:space="0" w:color="auto"/>
      </w:divBdr>
    </w:div>
    <w:div w:id="626817474">
      <w:bodyDiv w:val="1"/>
      <w:marLeft w:val="0"/>
      <w:marRight w:val="0"/>
      <w:marTop w:val="0"/>
      <w:marBottom w:val="0"/>
      <w:divBdr>
        <w:top w:val="none" w:sz="0" w:space="0" w:color="auto"/>
        <w:left w:val="none" w:sz="0" w:space="0" w:color="auto"/>
        <w:bottom w:val="none" w:sz="0" w:space="0" w:color="auto"/>
        <w:right w:val="none" w:sz="0" w:space="0" w:color="auto"/>
      </w:divBdr>
    </w:div>
    <w:div w:id="7529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EMS Call Types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'Board Report'!$M$2</c:f>
              <c:strCache>
                <c:ptCount val="1"/>
                <c:pt idx="0">
                  <c:v>Transports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Report'!$L$30:$L$35</c:f>
              <c:strCache>
                <c:ptCount val="6"/>
                <c:pt idx="0">
                  <c:v>September</c:v>
                </c:pt>
                <c:pt idx="1">
                  <c:v>October</c:v>
                </c:pt>
                <c:pt idx="2">
                  <c:v>November</c:v>
                </c:pt>
                <c:pt idx="3">
                  <c:v>December</c:v>
                </c:pt>
                <c:pt idx="4">
                  <c:v>January</c:v>
                </c:pt>
                <c:pt idx="5">
                  <c:v>February</c:v>
                </c:pt>
              </c:strCache>
            </c:strRef>
          </c:cat>
          <c:val>
            <c:numRef>
              <c:f>'Board Report'!$M$30:$M$35</c:f>
              <c:numCache>
                <c:formatCode>General</c:formatCode>
                <c:ptCount val="6"/>
                <c:pt idx="0">
                  <c:v>116</c:v>
                </c:pt>
                <c:pt idx="1">
                  <c:v>115</c:v>
                </c:pt>
                <c:pt idx="2">
                  <c:v>117</c:v>
                </c:pt>
                <c:pt idx="3">
                  <c:v>128</c:v>
                </c:pt>
                <c:pt idx="4">
                  <c:v>142</c:v>
                </c:pt>
                <c:pt idx="5">
                  <c:v>138</c:v>
                </c:pt>
              </c:numCache>
            </c:numRef>
          </c:val>
          <c:extLst>
            <c:ext xmlns:c16="http://schemas.microsoft.com/office/drawing/2014/chart" uri="{C3380CC4-5D6E-409C-BE32-E72D297353CC}">
              <c16:uniqueId val="{00000000-0A3E-45A6-AF58-601E81DBA37D}"/>
            </c:ext>
          </c:extLst>
        </c:ser>
        <c:ser>
          <c:idx val="1"/>
          <c:order val="1"/>
          <c:tx>
            <c:strRef>
              <c:f>'Board Report'!$N$2</c:f>
              <c:strCache>
                <c:ptCount val="1"/>
                <c:pt idx="0">
                  <c:v>Refusals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Report'!$L$30:$L$35</c:f>
              <c:strCache>
                <c:ptCount val="6"/>
                <c:pt idx="0">
                  <c:v>September</c:v>
                </c:pt>
                <c:pt idx="1">
                  <c:v>October</c:v>
                </c:pt>
                <c:pt idx="2">
                  <c:v>November</c:v>
                </c:pt>
                <c:pt idx="3">
                  <c:v>December</c:v>
                </c:pt>
                <c:pt idx="4">
                  <c:v>January</c:v>
                </c:pt>
                <c:pt idx="5">
                  <c:v>February</c:v>
                </c:pt>
              </c:strCache>
            </c:strRef>
          </c:cat>
          <c:val>
            <c:numRef>
              <c:f>'Board Report'!$N$30:$N$35</c:f>
              <c:numCache>
                <c:formatCode>General</c:formatCode>
                <c:ptCount val="6"/>
                <c:pt idx="0">
                  <c:v>52</c:v>
                </c:pt>
                <c:pt idx="1">
                  <c:v>69</c:v>
                </c:pt>
                <c:pt idx="2">
                  <c:v>70</c:v>
                </c:pt>
                <c:pt idx="3">
                  <c:v>67</c:v>
                </c:pt>
                <c:pt idx="4">
                  <c:v>54</c:v>
                </c:pt>
                <c:pt idx="5">
                  <c:v>50</c:v>
                </c:pt>
              </c:numCache>
            </c:numRef>
          </c:val>
          <c:extLst>
            <c:ext xmlns:c16="http://schemas.microsoft.com/office/drawing/2014/chart" uri="{C3380CC4-5D6E-409C-BE32-E72D297353CC}">
              <c16:uniqueId val="{00000001-0A3E-45A6-AF58-601E81DBA37D}"/>
            </c:ext>
          </c:extLst>
        </c:ser>
        <c:ser>
          <c:idx val="2"/>
          <c:order val="2"/>
          <c:tx>
            <c:strRef>
              <c:f>'Board Report'!$O$2</c:f>
              <c:strCache>
                <c:ptCount val="1"/>
                <c:pt idx="0">
                  <c:v>Transfers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Report'!$L$30:$L$35</c:f>
              <c:strCache>
                <c:ptCount val="6"/>
                <c:pt idx="0">
                  <c:v>September</c:v>
                </c:pt>
                <c:pt idx="1">
                  <c:v>October</c:v>
                </c:pt>
                <c:pt idx="2">
                  <c:v>November</c:v>
                </c:pt>
                <c:pt idx="3">
                  <c:v>December</c:v>
                </c:pt>
                <c:pt idx="4">
                  <c:v>January</c:v>
                </c:pt>
                <c:pt idx="5">
                  <c:v>February</c:v>
                </c:pt>
              </c:strCache>
            </c:strRef>
          </c:cat>
          <c:val>
            <c:numRef>
              <c:f>'Board Report'!$O$30:$O$35</c:f>
              <c:numCache>
                <c:formatCode>General</c:formatCode>
                <c:ptCount val="6"/>
                <c:pt idx="0">
                  <c:v>1</c:v>
                </c:pt>
                <c:pt idx="1">
                  <c:v>0</c:v>
                </c:pt>
                <c:pt idx="2">
                  <c:v>0</c:v>
                </c:pt>
                <c:pt idx="3">
                  <c:v>1</c:v>
                </c:pt>
                <c:pt idx="4">
                  <c:v>2</c:v>
                </c:pt>
                <c:pt idx="5">
                  <c:v>0</c:v>
                </c:pt>
              </c:numCache>
            </c:numRef>
          </c:val>
          <c:extLst>
            <c:ext xmlns:c16="http://schemas.microsoft.com/office/drawing/2014/chart" uri="{C3380CC4-5D6E-409C-BE32-E72D297353CC}">
              <c16:uniqueId val="{00000002-0A3E-45A6-AF58-601E81DBA37D}"/>
            </c:ext>
          </c:extLst>
        </c:ser>
        <c:dLbls>
          <c:dLblPos val="inBase"/>
          <c:showLegendKey val="0"/>
          <c:showVal val="1"/>
          <c:showCatName val="0"/>
          <c:showSerName val="0"/>
          <c:showPercent val="0"/>
          <c:showBubbleSize val="0"/>
        </c:dLbls>
        <c:gapWidth val="150"/>
        <c:overlap val="100"/>
        <c:axId val="623792672"/>
        <c:axId val="623794752"/>
      </c:barChart>
      <c:catAx>
        <c:axId val="6237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4752"/>
        <c:crosses val="autoZero"/>
        <c:auto val="1"/>
        <c:lblAlgn val="ctr"/>
        <c:lblOffset val="100"/>
        <c:noMultiLvlLbl val="0"/>
      </c:catAx>
      <c:valAx>
        <c:axId val="6237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2672"/>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Transport Destinations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E7-4BEC-B146-64280475727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E7-4BEC-B146-64280475727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E7-4BEC-B146-642804757278}"/>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'Board Report'!$E$3:$E$5</c:f>
              <c:strCache>
                <c:ptCount val="3"/>
                <c:pt idx="0">
                  <c:v>Good Samaritan Regional Medical Center</c:v>
                </c:pt>
                <c:pt idx="1">
                  <c:v>West Valley Hospital</c:v>
                </c:pt>
                <c:pt idx="2">
                  <c:v>Salem Hospital</c:v>
                </c:pt>
              </c:strCache>
            </c:strRef>
          </c:cat>
          <c:val>
            <c:numRef>
              <c:f>'Board Report'!$F$3:$F$5</c:f>
              <c:numCache>
                <c:formatCode>General</c:formatCode>
                <c:ptCount val="3"/>
                <c:pt idx="0">
                  <c:v>3</c:v>
                </c:pt>
                <c:pt idx="1">
                  <c:v>41</c:v>
                </c:pt>
                <c:pt idx="2">
                  <c:v>94</c:v>
                </c:pt>
              </c:numCache>
            </c:numRef>
          </c:val>
          <c:extLst>
            <c:ext xmlns:c16="http://schemas.microsoft.com/office/drawing/2014/chart" uri="{C3380CC4-5D6E-409C-BE32-E72D297353CC}">
              <c16:uniqueId val="{00000006-E6E7-4BEC-B146-64280475727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PCFD Transports to WVH that are</a:t>
            </a:r>
            <a:r>
              <a:rPr lang="en-US" sz="1400" baseline="0"/>
              <a:t> Transferred</a:t>
            </a:r>
            <a:endParaRPr lang="en-US" sz="14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'WVH Transfers'!$A$4</c:f>
              <c:strCache>
                <c:ptCount val="1"/>
                <c:pt idx="0">
                  <c:v>Transports to WVH</c:v>
                </c:pt>
              </c:strCache>
            </c:strRef>
          </c:tx>
          <c:spPr>
            <a:solidFill>
              <a:schemeClr val="accent2"/>
            </a:solidFill>
            <a:ln>
              <a:noFill/>
            </a:ln>
            <a:effectLst/>
          </c:spPr>
          <c:invertIfNegative val="0"/>
          <c:cat>
            <c:strRef>
              <c:f>'WVH Transfers'!$AB$2:$AG$2</c:f>
              <c:strCache>
                <c:ptCount val="6"/>
                <c:pt idx="0">
                  <c:v>September</c:v>
                </c:pt>
                <c:pt idx="1">
                  <c:v>October</c:v>
                </c:pt>
                <c:pt idx="2">
                  <c:v>November</c:v>
                </c:pt>
                <c:pt idx="3">
                  <c:v>December</c:v>
                </c:pt>
                <c:pt idx="4">
                  <c:v>January</c:v>
                </c:pt>
                <c:pt idx="5">
                  <c:v>February</c:v>
                </c:pt>
              </c:strCache>
            </c:strRef>
          </c:cat>
          <c:val>
            <c:numRef>
              <c:f>'WVH Transfers'!$AB$4:$AG$4</c:f>
              <c:numCache>
                <c:formatCode>General</c:formatCode>
                <c:ptCount val="6"/>
                <c:pt idx="0">
                  <c:v>43</c:v>
                </c:pt>
                <c:pt idx="1">
                  <c:v>20</c:v>
                </c:pt>
                <c:pt idx="2">
                  <c:v>38</c:v>
                </c:pt>
                <c:pt idx="3">
                  <c:v>46</c:v>
                </c:pt>
                <c:pt idx="4">
                  <c:v>39</c:v>
                </c:pt>
                <c:pt idx="5">
                  <c:v>41</c:v>
                </c:pt>
              </c:numCache>
            </c:numRef>
          </c:val>
          <c:extLst>
            <c:ext xmlns:c16="http://schemas.microsoft.com/office/drawing/2014/chart" uri="{C3380CC4-5D6E-409C-BE32-E72D297353CC}">
              <c16:uniqueId val="{00000000-4A8F-47C5-8A99-FD668A145472}"/>
            </c:ext>
          </c:extLst>
        </c:ser>
        <c:dLbls>
          <c:showLegendKey val="0"/>
          <c:showVal val="0"/>
          <c:showCatName val="0"/>
          <c:showSerName val="0"/>
          <c:showPercent val="0"/>
          <c:showBubbleSize val="0"/>
        </c:dLbls>
        <c:gapWidth val="219"/>
        <c:axId val="621924159"/>
        <c:axId val="621925407"/>
      </c:barChart>
      <c:lineChart>
        <c:grouping val="standard"/>
        <c:varyColors val="0"/>
        <c:ser>
          <c:idx val="0"/>
          <c:order val="0"/>
          <c:tx>
            <c:strRef>
              <c:f>'WVH Transfers'!$A$3</c:f>
              <c:strCache>
                <c:ptCount val="1"/>
                <c:pt idx="0">
                  <c:v>Percentage of Patients Transferred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'WVH Transfers'!$AB$2:$AG$2</c:f>
              <c:strCache>
                <c:ptCount val="6"/>
                <c:pt idx="0">
                  <c:v>September</c:v>
                </c:pt>
                <c:pt idx="1">
                  <c:v>October</c:v>
                </c:pt>
                <c:pt idx="2">
                  <c:v>November</c:v>
                </c:pt>
                <c:pt idx="3">
                  <c:v>December</c:v>
                </c:pt>
                <c:pt idx="4">
                  <c:v>January</c:v>
                </c:pt>
                <c:pt idx="5">
                  <c:v>February</c:v>
                </c:pt>
              </c:strCache>
            </c:strRef>
          </c:cat>
          <c:val>
            <c:numRef>
              <c:f>'WVH Transfers'!$AB$3:$AG$3</c:f>
              <c:numCache>
                <c:formatCode>0%</c:formatCode>
                <c:ptCount val="6"/>
                <c:pt idx="0">
                  <c:v>0.20930232558139536</c:v>
                </c:pt>
                <c:pt idx="1">
                  <c:v>0.15</c:v>
                </c:pt>
                <c:pt idx="2">
                  <c:v>0.15789473684210525</c:v>
                </c:pt>
                <c:pt idx="3">
                  <c:v>0.17391304347826086</c:v>
                </c:pt>
                <c:pt idx="4">
                  <c:v>0.23076923076923078</c:v>
                </c:pt>
                <c:pt idx="5">
                  <c:v>0.29268292682926828</c:v>
                </c:pt>
              </c:numCache>
            </c:numRef>
          </c:val>
          <c:smooth val="0"/>
          <c:extLst>
            <c:ext xmlns:c16="http://schemas.microsoft.com/office/drawing/2014/chart" uri="{C3380CC4-5D6E-409C-BE32-E72D297353CC}">
              <c16:uniqueId val="{00000001-4A8F-47C5-8A99-FD668A145472}"/>
            </c:ext>
          </c:extLst>
        </c:ser>
        <c:dLbls>
          <c:showLegendKey val="0"/>
          <c:showVal val="0"/>
          <c:showCatName val="0"/>
          <c:showSerName val="0"/>
          <c:showPercent val="0"/>
          <c:showBubbleSize val="0"/>
        </c:dLbls>
        <c:marker val="1"/>
        <c:smooth val="0"/>
        <c:axId val="915645103"/>
        <c:axId val="915648847"/>
      </c:lineChart>
      <c:catAx>
        <c:axId val="62192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925407"/>
        <c:crosses val="autoZero"/>
        <c:auto val="1"/>
        <c:lblAlgn val="ctr"/>
        <c:lblOffset val="100"/>
        <c:noMultiLvlLbl val="0"/>
      </c:catAx>
      <c:valAx>
        <c:axId val="62192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924159"/>
        <c:crosses val="autoZero"/>
        <c:crossBetween val="between"/>
      </c:valAx>
      <c:valAx>
        <c:axId val="915648847"/>
        <c:scaling>
          <c:orientation val="minMax"/>
          <c:max val="0.4"/>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tx1">
                    <a:lumMod val="65000"/>
                    <a:lumOff val="35000"/>
                  </a:schemeClr>
                </a:solidFill>
                <a:latin typeface="+mn-lt"/>
                <a:ea typeface="+mn-ea"/>
                <a:cs typeface="+mn-cs"/>
              </a:defRPr>
            </a:pPr>
            <a:endParaRPr lang="en-US"/>
          </a:p>
        </c:txPr>
        <c:crossAx val="915645103"/>
        <c:crosses val="max"/>
        <c:crossBetween val="between"/>
        <c:majorUnit val="3.3333000000000015E-2"/>
      </c:valAx>
      <c:catAx>
        <c:axId val="915645103"/>
        <c:scaling>
          <c:orientation val="minMax"/>
        </c:scaling>
        <c:delete val="1"/>
        <c:axPos val="b"/>
        <c:numFmt formatCode="General" sourceLinked="1"/>
        <c:majorTickMark val="out"/>
        <c:minorTickMark val="none"/>
        <c:tickLblPos val="nextTo"/>
        <c:crossAx val="91564884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EMS Mutual Aid Responses from Local Partners</a:t>
            </a:r>
            <a:endParaRPr lang="en-US"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'Mutual Aid - Dallas and SW'!$F$3</c:f>
              <c:strCache>
                <c:ptCount val="1"/>
                <c:pt idx="0">
                  <c:v>DFEMS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SW'!$F$4:$F$15</c:f>
              <c:numCache>
                <c:formatCode>General</c:formatCode>
                <c:ptCount val="12"/>
                <c:pt idx="0">
                  <c:v>16</c:v>
                </c:pt>
                <c:pt idx="1">
                  <c:v>8</c:v>
                </c:pt>
              </c:numCache>
            </c:numRef>
          </c:val>
          <c:extLst>
            <c:ext xmlns:c16="http://schemas.microsoft.com/office/drawing/2014/chart" uri="{C3380CC4-5D6E-409C-BE32-E72D297353CC}">
              <c16:uniqueId val="{00000000-D46C-4378-9F52-1505CA6F40F7}"/>
            </c:ext>
          </c:extLst>
        </c:ser>
        <c:ser>
          <c:idx val="1"/>
          <c:order val="1"/>
          <c:tx>
            <c:strRef>
              <c:f>'Mutual Aid - Dallas and SW'!$G$3</c:f>
              <c:strCache>
                <c:ptCount val="1"/>
                <c:pt idx="0">
                  <c:v>SW RFPD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SW'!$G$4:$G$15</c:f>
              <c:numCache>
                <c:formatCode>General</c:formatCode>
                <c:ptCount val="12"/>
                <c:pt idx="0">
                  <c:v>4</c:v>
                </c:pt>
                <c:pt idx="1">
                  <c:v>2</c:v>
                </c:pt>
              </c:numCache>
            </c:numRef>
          </c:val>
          <c:extLst>
            <c:ext xmlns:c16="http://schemas.microsoft.com/office/drawing/2014/chart" uri="{C3380CC4-5D6E-409C-BE32-E72D297353CC}">
              <c16:uniqueId val="{00000001-D46C-4378-9F52-1505CA6F40F7}"/>
            </c:ext>
          </c:extLst>
        </c:ser>
        <c:ser>
          <c:idx val="2"/>
          <c:order val="2"/>
          <c:tx>
            <c:strRef>
              <c:f>'Mutual Aid - Dallas and SW'!$H$3</c:f>
              <c:strCache>
                <c:ptCount val="1"/>
                <c:pt idx="0">
                  <c:v>OTHER AGENCIES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SW'!$H$4:$H$15</c:f>
              <c:numCache>
                <c:formatCode>General</c:formatCode>
                <c:ptCount val="12"/>
                <c:pt idx="0">
                  <c:v>1</c:v>
                </c:pt>
                <c:pt idx="1">
                  <c:v>1</c:v>
                </c:pt>
              </c:numCache>
            </c:numRef>
          </c:val>
          <c:extLst>
            <c:ext xmlns:c16="http://schemas.microsoft.com/office/drawing/2014/chart" uri="{C3380CC4-5D6E-409C-BE32-E72D297353CC}">
              <c16:uniqueId val="{00000002-D46C-4378-9F52-1505CA6F40F7}"/>
            </c:ext>
          </c:extLst>
        </c:ser>
        <c:dLbls>
          <c:dLblPos val="ctr"/>
          <c:showLegendKey val="0"/>
          <c:showVal val="1"/>
          <c:showCatName val="0"/>
          <c:showSerName val="0"/>
          <c:showPercent val="0"/>
          <c:showBubbleSize val="0"/>
        </c:dLbls>
        <c:gapWidth val="150"/>
        <c:overlap val="100"/>
        <c:axId val="833485856"/>
        <c:axId val="833477120"/>
      </c:barChart>
      <c:catAx>
        <c:axId val="83348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77120"/>
        <c:crossesAt val="0"/>
        <c:auto val="1"/>
        <c:lblAlgn val="ctr"/>
        <c:lblOffset val="100"/>
        <c:noMultiLvlLbl val="0"/>
      </c:catAx>
      <c:valAx>
        <c:axId val="83347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85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EMS</a:t>
            </a:r>
            <a:r>
              <a:rPr lang="en-US" baseline="0"/>
              <a:t> </a:t>
            </a:r>
            <a:r>
              <a:rPr lang="en-US"/>
              <a:t>Mutual Aid</a:t>
            </a:r>
            <a:r>
              <a:rPr lang="en-US" baseline="0"/>
              <a:t> Responses</a:t>
            </a:r>
            <a:r>
              <a:rPr lang="en-US"/>
              <a:t> to Local </a:t>
            </a:r>
            <a:r>
              <a:rPr lang="en-US" baseline="0"/>
              <a:t>Partners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'Mutual Aid - Dallas and SW'!$C$3</c:f>
              <c:strCache>
                <c:ptCount val="1"/>
                <c:pt idx="0">
                  <c:v>DFEMS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SW'!$C$4:$C$15</c:f>
              <c:numCache>
                <c:formatCode>General</c:formatCode>
                <c:ptCount val="12"/>
                <c:pt idx="0">
                  <c:v>4</c:v>
                </c:pt>
                <c:pt idx="1">
                  <c:v>6</c:v>
                </c:pt>
              </c:numCache>
            </c:numRef>
          </c:val>
          <c:extLst>
            <c:ext xmlns:c16="http://schemas.microsoft.com/office/drawing/2014/chart" uri="{C3380CC4-5D6E-409C-BE32-E72D297353CC}">
              <c16:uniqueId val="{00000000-0463-4217-A60B-E01833AAA1BF}"/>
            </c:ext>
          </c:extLst>
        </c:ser>
        <c:ser>
          <c:idx val="1"/>
          <c:order val="1"/>
          <c:tx>
            <c:strRef>
              <c:f>'Mutual Aid - Dallas and SW'!$D$3</c:f>
              <c:strCache>
                <c:ptCount val="1"/>
                <c:pt idx="0">
                  <c:v>SW RFPD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SW'!$D$4:$D$15</c:f>
              <c:numCache>
                <c:formatCode>General</c:formatCode>
                <c:ptCount val="12"/>
                <c:pt idx="0">
                  <c:v>1</c:v>
                </c:pt>
                <c:pt idx="1">
                  <c:v>2</c:v>
                </c:pt>
              </c:numCache>
            </c:numRef>
          </c:val>
          <c:extLst>
            <c:ext xmlns:c16="http://schemas.microsoft.com/office/drawing/2014/chart" uri="{C3380CC4-5D6E-409C-BE32-E72D297353CC}">
              <c16:uniqueId val="{00000001-0463-4217-A60B-E01833AAA1BF}"/>
            </c:ext>
          </c:extLst>
        </c:ser>
        <c:ser>
          <c:idx val="2"/>
          <c:order val="2"/>
          <c:tx>
            <c:strRef>
              <c:f>'Mutual Aid - Dallas and SW'!$E$3</c:f>
              <c:strCache>
                <c:ptCount val="1"/>
                <c:pt idx="0">
                  <c:v>OTHER AGENCIES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SW'!$E$4:$E$15</c:f>
              <c:numCache>
                <c:formatCode>General</c:formatCode>
                <c:ptCount val="12"/>
                <c:pt idx="0">
                  <c:v>2</c:v>
                </c:pt>
                <c:pt idx="1">
                  <c:v>8</c:v>
                </c:pt>
              </c:numCache>
            </c:numRef>
          </c:val>
          <c:extLst>
            <c:ext xmlns:c16="http://schemas.microsoft.com/office/drawing/2014/chart" uri="{C3380CC4-5D6E-409C-BE32-E72D297353CC}">
              <c16:uniqueId val="{00000002-0463-4217-A60B-E01833AAA1BF}"/>
            </c:ext>
          </c:extLst>
        </c:ser>
        <c:dLbls>
          <c:dLblPos val="ctr"/>
          <c:showLegendKey val="0"/>
          <c:showVal val="1"/>
          <c:showCatName val="0"/>
          <c:showSerName val="0"/>
          <c:showPercent val="0"/>
          <c:showBubbleSize val="0"/>
        </c:dLbls>
        <c:gapWidth val="150"/>
        <c:overlap val="100"/>
        <c:axId val="833467968"/>
        <c:axId val="833475040"/>
      </c:barChart>
      <c:catAx>
        <c:axId val="83346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75040"/>
        <c:crossesAt val="0"/>
        <c:auto val="1"/>
        <c:lblAlgn val="ctr"/>
        <c:lblOffset val="100"/>
        <c:noMultiLvlLbl val="0"/>
      </c:catAx>
      <c:valAx>
        <c:axId val="833475040"/>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67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Mutual</a:t>
            </a:r>
            <a:r>
              <a:rPr lang="en-US" b="1" baseline="0"/>
              <a:t> Aid with Dallas Fire &amp; EMS - 2024</a:t>
            </a:r>
            <a:endParaRPr lang="en-US"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 - Dallas Only'!$A$24</c:f>
              <c:strCache>
                <c:ptCount val="1"/>
                <c:pt idx="0">
                  <c:v>Polk dispatched to Dallas</c:v>
                </c:pt>
              </c:strCache>
            </c:strRef>
          </c:tx>
          <c:spPr>
            <a:ln w="28575" cap="rnd">
              <a:solidFill>
                <a:schemeClr val="accent1"/>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Only'!$B$24:$M$24</c:f>
              <c:numCache>
                <c:formatCode>General</c:formatCode>
                <c:ptCount val="12"/>
                <c:pt idx="0">
                  <c:v>11</c:v>
                </c:pt>
                <c:pt idx="1">
                  <c:v>11</c:v>
                </c:pt>
                <c:pt idx="2">
                  <c:v>9</c:v>
                </c:pt>
                <c:pt idx="3">
                  <c:v>4</c:v>
                </c:pt>
                <c:pt idx="4">
                  <c:v>1</c:v>
                </c:pt>
                <c:pt idx="5">
                  <c:v>10</c:v>
                </c:pt>
                <c:pt idx="6">
                  <c:v>9</c:v>
                </c:pt>
                <c:pt idx="7">
                  <c:v>10</c:v>
                </c:pt>
                <c:pt idx="8">
                  <c:v>12</c:v>
                </c:pt>
                <c:pt idx="9">
                  <c:v>8</c:v>
                </c:pt>
                <c:pt idx="10">
                  <c:v>5</c:v>
                </c:pt>
                <c:pt idx="11">
                  <c:v>6</c:v>
                </c:pt>
              </c:numCache>
            </c:numRef>
          </c:val>
          <c:smooth val="0"/>
          <c:extLst>
            <c:ext xmlns:c16="http://schemas.microsoft.com/office/drawing/2014/chart" uri="{C3380CC4-5D6E-409C-BE32-E72D297353CC}">
              <c16:uniqueId val="{00000000-DEE4-4A77-A3FE-30BA82659E3E}"/>
            </c:ext>
          </c:extLst>
        </c:ser>
        <c:ser>
          <c:idx val="1"/>
          <c:order val="1"/>
          <c:tx>
            <c:strRef>
              <c:f>'Mutual Aid Stats - Dallas Only'!$A$25</c:f>
              <c:strCache>
                <c:ptCount val="1"/>
                <c:pt idx="0">
                  <c:v>PCFD Patient Contact</c:v>
                </c:pt>
              </c:strCache>
            </c:strRef>
          </c:tx>
          <c:spPr>
            <a:ln w="28575" cap="rnd">
              <a:solidFill>
                <a:schemeClr val="accent2"/>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Only'!$B$25:$M$25</c:f>
              <c:numCache>
                <c:formatCode>General</c:formatCode>
                <c:ptCount val="12"/>
                <c:pt idx="0">
                  <c:v>2</c:v>
                </c:pt>
                <c:pt idx="1">
                  <c:v>1</c:v>
                </c:pt>
                <c:pt idx="2">
                  <c:v>0</c:v>
                </c:pt>
                <c:pt idx="3">
                  <c:v>0</c:v>
                </c:pt>
                <c:pt idx="4">
                  <c:v>0</c:v>
                </c:pt>
                <c:pt idx="5">
                  <c:v>2</c:v>
                </c:pt>
                <c:pt idx="6">
                  <c:v>5</c:v>
                </c:pt>
                <c:pt idx="7">
                  <c:v>3</c:v>
                </c:pt>
                <c:pt idx="8">
                  <c:v>5</c:v>
                </c:pt>
                <c:pt idx="9">
                  <c:v>1</c:v>
                </c:pt>
                <c:pt idx="10">
                  <c:v>0</c:v>
                </c:pt>
                <c:pt idx="11">
                  <c:v>4</c:v>
                </c:pt>
              </c:numCache>
            </c:numRef>
          </c:val>
          <c:smooth val="0"/>
          <c:extLst>
            <c:ext xmlns:c16="http://schemas.microsoft.com/office/drawing/2014/chart" uri="{C3380CC4-5D6E-409C-BE32-E72D297353CC}">
              <c16:uniqueId val="{00000001-DEE4-4A77-A3FE-30BA82659E3E}"/>
            </c:ext>
          </c:extLst>
        </c:ser>
        <c:ser>
          <c:idx val="2"/>
          <c:order val="2"/>
          <c:tx>
            <c:strRef>
              <c:f>'Mutual Aid Stats - Dallas Only'!$A$26</c:f>
              <c:strCache>
                <c:ptCount val="1"/>
              </c:strCache>
            </c:strRef>
          </c:tx>
          <c:spPr>
            <a:ln w="28575" cap="rnd">
              <a:solidFill>
                <a:schemeClr val="accent3"/>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Only'!$B$26:$M$26</c:f>
              <c:numCache>
                <c:formatCode>General</c:formatCode>
                <c:ptCount val="12"/>
              </c:numCache>
            </c:numRef>
          </c:val>
          <c:smooth val="0"/>
          <c:extLst xmlns:c15="http://schemas.microsoft.com/office/drawing/2012/chart">
            <c:ext xmlns:c16="http://schemas.microsoft.com/office/drawing/2014/chart" uri="{C3380CC4-5D6E-409C-BE32-E72D297353CC}">
              <c16:uniqueId val="{00000002-DEE4-4A77-A3FE-30BA82659E3E}"/>
            </c:ext>
          </c:extLst>
        </c:ser>
        <c:ser>
          <c:idx val="3"/>
          <c:order val="3"/>
          <c:tx>
            <c:strRef>
              <c:f>'Mutual Aid Stats - Dallas Only'!$A$27</c:f>
              <c:strCache>
                <c:ptCount val="1"/>
                <c:pt idx="0">
                  <c:v>Dallas dispatched to Polk</c:v>
                </c:pt>
              </c:strCache>
            </c:strRef>
          </c:tx>
          <c:spPr>
            <a:ln w="28575" cap="rnd">
              <a:solidFill>
                <a:schemeClr val="accent4"/>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Only'!$B$27:$M$27</c:f>
              <c:numCache>
                <c:formatCode>General</c:formatCode>
                <c:ptCount val="12"/>
                <c:pt idx="0">
                  <c:v>31</c:v>
                </c:pt>
                <c:pt idx="1">
                  <c:v>13</c:v>
                </c:pt>
                <c:pt idx="2">
                  <c:v>12</c:v>
                </c:pt>
                <c:pt idx="3">
                  <c:v>6</c:v>
                </c:pt>
                <c:pt idx="4">
                  <c:v>19</c:v>
                </c:pt>
                <c:pt idx="5">
                  <c:v>40</c:v>
                </c:pt>
                <c:pt idx="6">
                  <c:v>29</c:v>
                </c:pt>
                <c:pt idx="7">
                  <c:v>15</c:v>
                </c:pt>
                <c:pt idx="8">
                  <c:v>16</c:v>
                </c:pt>
                <c:pt idx="9">
                  <c:v>18</c:v>
                </c:pt>
                <c:pt idx="10">
                  <c:v>13</c:v>
                </c:pt>
                <c:pt idx="11">
                  <c:v>11</c:v>
                </c:pt>
              </c:numCache>
            </c:numRef>
          </c:val>
          <c:smooth val="0"/>
          <c:extLst>
            <c:ext xmlns:c16="http://schemas.microsoft.com/office/drawing/2014/chart" uri="{C3380CC4-5D6E-409C-BE32-E72D297353CC}">
              <c16:uniqueId val="{00000003-DEE4-4A77-A3FE-30BA82659E3E}"/>
            </c:ext>
          </c:extLst>
        </c:ser>
        <c:ser>
          <c:idx val="4"/>
          <c:order val="4"/>
          <c:tx>
            <c:strRef>
              <c:f>'Mutual Aid Stats - Dallas Only'!$A$28</c:f>
              <c:strCache>
                <c:ptCount val="1"/>
                <c:pt idx="0">
                  <c:v>DFEMS Patient Contact</c:v>
                </c:pt>
              </c:strCache>
            </c:strRef>
          </c:tx>
          <c:spPr>
            <a:ln w="28575" cap="rnd">
              <a:solidFill>
                <a:schemeClr val="accent5"/>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Only'!$B$28:$M$28</c:f>
              <c:numCache>
                <c:formatCode>General</c:formatCode>
                <c:ptCount val="12"/>
                <c:pt idx="0">
                  <c:v>14</c:v>
                </c:pt>
                <c:pt idx="1">
                  <c:v>4</c:v>
                </c:pt>
                <c:pt idx="2">
                  <c:v>6</c:v>
                </c:pt>
                <c:pt idx="3">
                  <c:v>1</c:v>
                </c:pt>
                <c:pt idx="4">
                  <c:v>9</c:v>
                </c:pt>
                <c:pt idx="5">
                  <c:v>15</c:v>
                </c:pt>
                <c:pt idx="6">
                  <c:v>13</c:v>
                </c:pt>
                <c:pt idx="7">
                  <c:v>7</c:v>
                </c:pt>
                <c:pt idx="8">
                  <c:v>9</c:v>
                </c:pt>
                <c:pt idx="9">
                  <c:v>7</c:v>
                </c:pt>
                <c:pt idx="10">
                  <c:v>13</c:v>
                </c:pt>
                <c:pt idx="11">
                  <c:v>10</c:v>
                </c:pt>
              </c:numCache>
            </c:numRef>
          </c:val>
          <c:smooth val="0"/>
          <c:extLst>
            <c:ext xmlns:c16="http://schemas.microsoft.com/office/drawing/2014/chart" uri="{C3380CC4-5D6E-409C-BE32-E72D297353CC}">
              <c16:uniqueId val="{00000004-DEE4-4A77-A3FE-30BA82659E3E}"/>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D3ED-B525-4515-9077-8515D398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Ehrmantraut</dc:creator>
  <cp:keywords/>
  <dc:description/>
  <cp:lastModifiedBy>Frank Ehrmantraut</cp:lastModifiedBy>
  <cp:revision>5</cp:revision>
  <cp:lastPrinted>2023-08-02T18:13:00Z</cp:lastPrinted>
  <dcterms:created xsi:type="dcterms:W3CDTF">2025-03-10T20:47:00Z</dcterms:created>
  <dcterms:modified xsi:type="dcterms:W3CDTF">2025-03-10T21:26:00Z</dcterms:modified>
</cp:coreProperties>
</file>