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01059A" w:rsidRDefault="009E0AC6" w:rsidP="009E0AC6">
      <w:pPr>
        <w:ind w:left="2340"/>
        <w:contextualSpacing/>
        <w:jc w:val="center"/>
        <w:rPr>
          <w:sz w:val="36"/>
        </w:rPr>
      </w:pPr>
      <w:r w:rsidRPr="0001059A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59A">
        <w:rPr>
          <w:sz w:val="36"/>
        </w:rPr>
        <w:t>EMS and Logistics Board Report</w:t>
      </w:r>
    </w:p>
    <w:p w:rsidR="009E0AC6" w:rsidRPr="0001059A" w:rsidRDefault="009E0AC6" w:rsidP="009E0AC6">
      <w:pPr>
        <w:ind w:left="2340"/>
        <w:contextualSpacing/>
        <w:jc w:val="center"/>
        <w:rPr>
          <w:sz w:val="28"/>
        </w:rPr>
      </w:pPr>
      <w:r w:rsidRPr="0001059A">
        <w:rPr>
          <w:sz w:val="28"/>
        </w:rPr>
        <w:t>Division Chief Frank Ehrmantraut</w:t>
      </w:r>
    </w:p>
    <w:p w:rsidR="009E0AC6" w:rsidRPr="0001059A" w:rsidRDefault="00D11331" w:rsidP="009E0AC6">
      <w:pPr>
        <w:ind w:left="2340"/>
        <w:contextualSpacing/>
        <w:jc w:val="center"/>
        <w:rPr>
          <w:sz w:val="28"/>
        </w:rPr>
      </w:pPr>
      <w:r w:rsidRPr="0001059A">
        <w:rPr>
          <w:sz w:val="28"/>
        </w:rPr>
        <w:t>August</w:t>
      </w:r>
      <w:r w:rsidR="00A54590" w:rsidRPr="0001059A">
        <w:rPr>
          <w:sz w:val="28"/>
        </w:rPr>
        <w:t xml:space="preserve"> </w:t>
      </w:r>
      <w:r w:rsidR="006E2475" w:rsidRPr="0001059A">
        <w:rPr>
          <w:sz w:val="28"/>
        </w:rPr>
        <w:t>202</w:t>
      </w:r>
      <w:r w:rsidR="00990EF2" w:rsidRPr="0001059A">
        <w:rPr>
          <w:sz w:val="28"/>
        </w:rPr>
        <w:t>4</w:t>
      </w:r>
    </w:p>
    <w:p w:rsidR="003A7C82" w:rsidRPr="0001059A" w:rsidRDefault="003A7C82" w:rsidP="009E0AC6">
      <w:pPr>
        <w:ind w:left="2340"/>
        <w:contextualSpacing/>
        <w:jc w:val="center"/>
        <w:rPr>
          <w:sz w:val="28"/>
        </w:rPr>
      </w:pPr>
    </w:p>
    <w:p w:rsidR="0099553E" w:rsidRPr="0001059A" w:rsidRDefault="0099553E" w:rsidP="00572417">
      <w:pPr>
        <w:rPr>
          <w:sz w:val="28"/>
        </w:rPr>
      </w:pPr>
    </w:p>
    <w:p w:rsidR="00572417" w:rsidRPr="0001059A" w:rsidRDefault="00467979" w:rsidP="00572417">
      <w:pPr>
        <w:rPr>
          <w:sz w:val="28"/>
        </w:rPr>
      </w:pPr>
      <w:r>
        <w:rPr>
          <w:sz w:val="28"/>
        </w:rPr>
        <w:t>July</w:t>
      </w:r>
      <w:bookmarkStart w:id="0" w:name="_GoBack"/>
      <w:bookmarkEnd w:id="0"/>
      <w:r w:rsidR="00696F8F" w:rsidRPr="0001059A">
        <w:rPr>
          <w:sz w:val="28"/>
        </w:rPr>
        <w:t>’s</w:t>
      </w:r>
      <w:r w:rsidR="009E0AC6" w:rsidRPr="0001059A">
        <w:rPr>
          <w:sz w:val="28"/>
        </w:rPr>
        <w:t xml:space="preserve"> Events</w:t>
      </w:r>
    </w:p>
    <w:p w:rsidR="00465E07" w:rsidRPr="0001059A" w:rsidRDefault="00465E07" w:rsidP="005D4AB1">
      <w:pPr>
        <w:pStyle w:val="ListParagraph"/>
        <w:numPr>
          <w:ilvl w:val="0"/>
          <w:numId w:val="20"/>
        </w:numPr>
        <w:rPr>
          <w:sz w:val="24"/>
        </w:rPr>
      </w:pPr>
      <w:r w:rsidRPr="0001059A">
        <w:t>Resident Volunteer Interviews – A panel interviewed several students who were interested in becoming a Resident Volunteer.  Offers were extended to two of our current volunteers who are currently enrolled at Chemeketa.</w:t>
      </w:r>
    </w:p>
    <w:p w:rsidR="00465E07" w:rsidRPr="0001059A" w:rsidRDefault="00465E07" w:rsidP="005D4AB1">
      <w:pPr>
        <w:pStyle w:val="ListParagraph"/>
        <w:numPr>
          <w:ilvl w:val="0"/>
          <w:numId w:val="20"/>
        </w:numPr>
        <w:rPr>
          <w:sz w:val="24"/>
        </w:rPr>
      </w:pPr>
      <w:r w:rsidRPr="0001059A">
        <w:t>LifePak 35 Roadshow – Chief Ehrmantraut attended a vendor presentation on the newest LifePak device that includes increased functionality and the ability to upgrade software as new accessories are developed.</w:t>
      </w:r>
    </w:p>
    <w:p w:rsidR="0090345A" w:rsidRPr="0001059A" w:rsidRDefault="008E2EA3" w:rsidP="005D4AB1">
      <w:pPr>
        <w:pStyle w:val="ListParagraph"/>
        <w:numPr>
          <w:ilvl w:val="0"/>
          <w:numId w:val="20"/>
        </w:numPr>
        <w:rPr>
          <w:sz w:val="24"/>
        </w:rPr>
      </w:pPr>
      <w:r w:rsidRPr="0001059A">
        <w:rPr>
          <w:rFonts w:cstheme="minorHAnsi"/>
        </w:rPr>
        <w:t>Chemeketa Advisory Committee</w:t>
      </w:r>
      <w:r w:rsidR="005A2B8B" w:rsidRPr="0001059A">
        <w:rPr>
          <w:rFonts w:cstheme="minorHAnsi"/>
        </w:rPr>
        <w:t xml:space="preserve"> – </w:t>
      </w:r>
      <w:r w:rsidR="005A2B8B" w:rsidRPr="0001059A">
        <w:t>This group meets quarterly to provide input on the Chemeketa EMS program as part of their accreditation requirements.</w:t>
      </w:r>
    </w:p>
    <w:p w:rsidR="008E2EA3" w:rsidRPr="0001059A" w:rsidRDefault="008E2EA3" w:rsidP="005D4AB1">
      <w:pPr>
        <w:pStyle w:val="ListParagraph"/>
        <w:numPr>
          <w:ilvl w:val="0"/>
          <w:numId w:val="20"/>
        </w:numPr>
        <w:rPr>
          <w:sz w:val="24"/>
        </w:rPr>
      </w:pPr>
      <w:r w:rsidRPr="0001059A">
        <w:rPr>
          <w:rFonts w:cstheme="minorHAnsi"/>
        </w:rPr>
        <w:t>Resident Volunteer Interest – Chief Ehrmantraut met with several applicants that wanted to apply to our Resident Volunteer Program while they attended Chemeketa’s fire and/or paramedic program.</w:t>
      </w:r>
    </w:p>
    <w:p w:rsidR="008E2EA3" w:rsidRPr="0001059A" w:rsidRDefault="00465E07" w:rsidP="008E2EA3">
      <w:pPr>
        <w:pStyle w:val="ListParagraph"/>
        <w:numPr>
          <w:ilvl w:val="0"/>
          <w:numId w:val="20"/>
        </w:numPr>
        <w:rPr>
          <w:sz w:val="24"/>
        </w:rPr>
      </w:pPr>
      <w:r w:rsidRPr="0001059A">
        <w:rPr>
          <w:rFonts w:cstheme="minorHAnsi"/>
        </w:rPr>
        <w:t>Stroke Care Committee – State group that makes recommendations to the Oregon Health Authority regarding prehospital involvement in stroke systems of care. The EMS Modernization act will transition this group to a sub-committee of the time sensitive emergencies committee.</w:t>
      </w:r>
    </w:p>
    <w:p w:rsidR="003A1AC9" w:rsidRPr="0001059A" w:rsidRDefault="00465E07" w:rsidP="008E2EA3">
      <w:pPr>
        <w:pStyle w:val="ListParagraph"/>
        <w:numPr>
          <w:ilvl w:val="0"/>
          <w:numId w:val="20"/>
        </w:numPr>
        <w:rPr>
          <w:sz w:val="24"/>
        </w:rPr>
      </w:pPr>
      <w:r w:rsidRPr="0001059A">
        <w:t xml:space="preserve">EMS for Children – </w:t>
      </w:r>
      <w:r w:rsidRPr="0001059A">
        <w:rPr>
          <w:rFonts w:cstheme="minorHAnsi"/>
        </w:rPr>
        <w:t xml:space="preserve">State group that makes recommendations to the Oregon Health Authority regarding prehospital </w:t>
      </w:r>
      <w:r w:rsidR="003A1AC9" w:rsidRPr="0001059A">
        <w:rPr>
          <w:rFonts w:cstheme="minorHAnsi"/>
        </w:rPr>
        <w:t>treatment of pediatrics</w:t>
      </w:r>
      <w:r w:rsidRPr="0001059A">
        <w:rPr>
          <w:rFonts w:cstheme="minorHAnsi"/>
        </w:rPr>
        <w:t xml:space="preserve">. The EMS Modernization act will </w:t>
      </w:r>
      <w:r w:rsidR="003A1AC9" w:rsidRPr="0001059A">
        <w:rPr>
          <w:rFonts w:cstheme="minorHAnsi"/>
        </w:rPr>
        <w:t>keep this group mainly intact with a direct reporting structure to the EMS Advisory Board.</w:t>
      </w:r>
    </w:p>
    <w:p w:rsidR="003A1AC9" w:rsidRPr="0001059A" w:rsidRDefault="003A1AC9" w:rsidP="003A1AC9">
      <w:pPr>
        <w:pStyle w:val="ListParagraph"/>
        <w:numPr>
          <w:ilvl w:val="0"/>
          <w:numId w:val="20"/>
        </w:numPr>
        <w:rPr>
          <w:sz w:val="24"/>
        </w:rPr>
      </w:pPr>
      <w:r w:rsidRPr="0001059A">
        <w:t>State EMS Committee -</w:t>
      </w:r>
      <w:r w:rsidRPr="0001059A">
        <w:rPr>
          <w:rFonts w:cstheme="minorHAnsi"/>
        </w:rPr>
        <w:t xml:space="preserve"> State group that makes general recommendations to the Oregon Health Authority regarding the delivery of prehospital care. The EMS Modernization act will keep this group mainly intact with a direct reporting structure to the EMS Advisory Board.</w:t>
      </w:r>
    </w:p>
    <w:p w:rsidR="00465E07" w:rsidRPr="0001059A" w:rsidRDefault="003A1AC9" w:rsidP="008E2EA3">
      <w:pPr>
        <w:pStyle w:val="ListParagraph"/>
        <w:numPr>
          <w:ilvl w:val="0"/>
          <w:numId w:val="20"/>
        </w:numPr>
        <w:rPr>
          <w:sz w:val="24"/>
        </w:rPr>
      </w:pPr>
      <w:r w:rsidRPr="0001059A">
        <w:t>Pacific Power Foundation – The Pacific Power Foundation granted the District $5,000 to be used for mobile data terminal implementation.</w:t>
      </w:r>
    </w:p>
    <w:p w:rsidR="003A1AC9" w:rsidRPr="0001059A" w:rsidRDefault="003A1AC9" w:rsidP="008E2EA3">
      <w:pPr>
        <w:pStyle w:val="ListParagraph"/>
        <w:numPr>
          <w:ilvl w:val="0"/>
          <w:numId w:val="20"/>
        </w:numPr>
        <w:rPr>
          <w:sz w:val="24"/>
        </w:rPr>
      </w:pPr>
      <w:r w:rsidRPr="0001059A">
        <w:t>BLS Provider Classes – The District taught CPR classes to two different chiropractic facilities in our community.</w:t>
      </w:r>
    </w:p>
    <w:p w:rsidR="003A1AC9" w:rsidRPr="0001059A" w:rsidRDefault="003A1AC9" w:rsidP="008E2EA3">
      <w:pPr>
        <w:pStyle w:val="ListParagraph"/>
        <w:numPr>
          <w:ilvl w:val="0"/>
          <w:numId w:val="20"/>
        </w:numPr>
        <w:rPr>
          <w:sz w:val="24"/>
        </w:rPr>
      </w:pPr>
      <w:r w:rsidRPr="0001059A">
        <w:t>Local Community Input Session – Chiefs Stange and Ehrmantraut attended a listening session hosted by Polk County Public Health to identify community member encountered barriers to accessing healthcare.</w:t>
      </w:r>
    </w:p>
    <w:p w:rsidR="003A1AC9" w:rsidRPr="0001059A" w:rsidRDefault="003A1AC9" w:rsidP="008E2EA3">
      <w:pPr>
        <w:pStyle w:val="ListParagraph"/>
        <w:numPr>
          <w:ilvl w:val="0"/>
          <w:numId w:val="20"/>
        </w:numPr>
        <w:rPr>
          <w:sz w:val="24"/>
        </w:rPr>
      </w:pPr>
      <w:r w:rsidRPr="0001059A">
        <w:t>EMD Class – On an agency loan, Chief Ehrmantraut spent a day at DPSST assisting them with their emergency medical dispatcher training. Chief Olson typically assists DPSST faculty with this class requirement.</w:t>
      </w:r>
    </w:p>
    <w:p w:rsidR="009E0AC6" w:rsidRPr="0001059A" w:rsidRDefault="009E0AC6" w:rsidP="00A63DBA">
      <w:pPr>
        <w:rPr>
          <w:sz w:val="28"/>
        </w:rPr>
      </w:pPr>
      <w:r w:rsidRPr="0001059A">
        <w:rPr>
          <w:sz w:val="28"/>
        </w:rPr>
        <w:t>Apparatus Updates</w:t>
      </w:r>
    </w:p>
    <w:p w:rsidR="00D11331" w:rsidRPr="0001059A" w:rsidRDefault="00D11331" w:rsidP="00D11331">
      <w:pPr>
        <w:pStyle w:val="ListParagraph"/>
        <w:numPr>
          <w:ilvl w:val="0"/>
          <w:numId w:val="23"/>
        </w:numPr>
      </w:pPr>
      <w:r w:rsidRPr="0001059A">
        <w:t xml:space="preserve">E92 </w:t>
      </w:r>
      <w:r w:rsidR="00465E07" w:rsidRPr="0001059A">
        <w:t>–</w:t>
      </w:r>
      <w:r w:rsidRPr="0001059A">
        <w:t xml:space="preserve"> </w:t>
      </w:r>
      <w:r w:rsidR="00465E07" w:rsidRPr="0001059A">
        <w:t>Several small fixes due to normal wear and tear. New drive tires installed.</w:t>
      </w:r>
    </w:p>
    <w:p w:rsidR="00D11331" w:rsidRPr="0001059A" w:rsidRDefault="00D11331" w:rsidP="00D11331">
      <w:pPr>
        <w:pStyle w:val="ListParagraph"/>
        <w:numPr>
          <w:ilvl w:val="0"/>
          <w:numId w:val="23"/>
        </w:numPr>
      </w:pPr>
      <w:r w:rsidRPr="0001059A">
        <w:t>HB94 – AO step has been temporarily fixed after an incident, several small repairs from normal wear and tear</w:t>
      </w:r>
    </w:p>
    <w:p w:rsidR="00D11331" w:rsidRPr="0001059A" w:rsidRDefault="00D11331" w:rsidP="00D11331">
      <w:pPr>
        <w:pStyle w:val="ListParagraph"/>
        <w:numPr>
          <w:ilvl w:val="0"/>
          <w:numId w:val="23"/>
        </w:numPr>
      </w:pPr>
      <w:r w:rsidRPr="0001059A">
        <w:t>BR91 – Officer Storage compartment and pump has been temporarily fixed so that it can finish fire season. The pump and equipment box need to be replaced this fall.</w:t>
      </w:r>
    </w:p>
    <w:p w:rsidR="00D11331" w:rsidRPr="0001059A" w:rsidRDefault="00D11331" w:rsidP="00D11331">
      <w:pPr>
        <w:pStyle w:val="ListParagraph"/>
        <w:numPr>
          <w:ilvl w:val="0"/>
          <w:numId w:val="23"/>
        </w:numPr>
      </w:pPr>
      <w:r w:rsidRPr="0001059A">
        <w:t>T71 – Transmission evaluated after it was reported that it was downshifting hard.</w:t>
      </w:r>
    </w:p>
    <w:p w:rsidR="00D11331" w:rsidRPr="0001059A" w:rsidRDefault="00D11331" w:rsidP="00D11331">
      <w:pPr>
        <w:pStyle w:val="ListParagraph"/>
        <w:numPr>
          <w:ilvl w:val="0"/>
          <w:numId w:val="23"/>
        </w:numPr>
      </w:pPr>
      <w:r w:rsidRPr="0001059A">
        <w:t xml:space="preserve">E93 – Several small fixes due to normal wear and tear.  </w:t>
      </w:r>
    </w:p>
    <w:p w:rsidR="00BE16D4" w:rsidRPr="0001059A" w:rsidRDefault="00D11331" w:rsidP="00D11331">
      <w:pPr>
        <w:pStyle w:val="ListParagraph"/>
        <w:numPr>
          <w:ilvl w:val="0"/>
          <w:numId w:val="23"/>
        </w:numPr>
      </w:pPr>
      <w:r w:rsidRPr="0001059A">
        <w:t>L91 – Still scheduled for several fixes, but conflagration has paused this process.</w:t>
      </w:r>
    </w:p>
    <w:p w:rsidR="00BE16D4" w:rsidRPr="0001059A" w:rsidRDefault="00BE16D4" w:rsidP="00BE16D4">
      <w:pPr>
        <w:pStyle w:val="ListParagraph"/>
        <w:ind w:left="360"/>
      </w:pPr>
    </w:p>
    <w:p w:rsidR="00BE16D4" w:rsidRPr="0001059A" w:rsidRDefault="00BE16D4" w:rsidP="00BE16D4"/>
    <w:p w:rsidR="00BE16D4" w:rsidRPr="0001059A" w:rsidRDefault="00BE16D4" w:rsidP="00BE16D4"/>
    <w:p w:rsidR="005E6CB3" w:rsidRPr="0001059A" w:rsidRDefault="005F56B0" w:rsidP="00BE16D4">
      <w:pPr>
        <w:sectPr w:rsidR="005E6CB3" w:rsidRPr="0001059A" w:rsidSect="005E3AE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1059A">
        <w:br w:type="page"/>
      </w:r>
    </w:p>
    <w:p w:rsidR="000F5AB4" w:rsidRPr="0001059A" w:rsidRDefault="00A26489" w:rsidP="00447994">
      <w:r w:rsidRPr="0001059A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5521655</wp:posOffset>
            </wp:positionH>
            <wp:positionV relativeFrom="paragraph">
              <wp:posOffset>-473103</wp:posOffset>
            </wp:positionV>
            <wp:extent cx="4075789" cy="3888105"/>
            <wp:effectExtent l="0" t="0" r="1270" b="17145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059A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-449248</wp:posOffset>
            </wp:positionH>
            <wp:positionV relativeFrom="paragraph">
              <wp:posOffset>-473102</wp:posOffset>
            </wp:positionV>
            <wp:extent cx="5971430" cy="3888188"/>
            <wp:effectExtent l="0" t="0" r="10795" b="17145"/>
            <wp:wrapNone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0F5AB4" w:rsidRPr="0001059A" w:rsidRDefault="000F5AB4" w:rsidP="00447994"/>
    <w:p w:rsidR="00781864" w:rsidRPr="0001059A" w:rsidRDefault="00781864" w:rsidP="0044799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>
      <w:r w:rsidRPr="0001059A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-448697</wp:posOffset>
            </wp:positionH>
            <wp:positionV relativeFrom="paragraph">
              <wp:posOffset>271973</wp:posOffset>
            </wp:positionV>
            <wp:extent cx="10046335" cy="3904174"/>
            <wp:effectExtent l="0" t="0" r="12065" b="127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781864" w:rsidRPr="0001059A" w:rsidRDefault="00781864" w:rsidP="00781864"/>
    <w:p w:rsidR="000F5AB4" w:rsidRPr="0001059A" w:rsidRDefault="00781864" w:rsidP="00781864">
      <w:pPr>
        <w:tabs>
          <w:tab w:val="left" w:pos="12947"/>
        </w:tabs>
      </w:pPr>
      <w:r w:rsidRPr="0001059A">
        <w:tab/>
      </w: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</w:p>
    <w:p w:rsidR="00781864" w:rsidRPr="0001059A" w:rsidRDefault="00781864" w:rsidP="00781864">
      <w:pPr>
        <w:tabs>
          <w:tab w:val="left" w:pos="12947"/>
        </w:tabs>
      </w:pPr>
      <w:r w:rsidRPr="0001059A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-449249</wp:posOffset>
            </wp:positionH>
            <wp:positionV relativeFrom="paragraph">
              <wp:posOffset>-449250</wp:posOffset>
            </wp:positionV>
            <wp:extent cx="10039985" cy="3737113"/>
            <wp:effectExtent l="0" t="0" r="18415" b="15875"/>
            <wp:wrapNone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1864" w:rsidRPr="0001059A" w:rsidRDefault="00781864" w:rsidP="00781864">
      <w:pPr>
        <w:tabs>
          <w:tab w:val="left" w:pos="12947"/>
        </w:tabs>
      </w:pPr>
      <w:r w:rsidRPr="0001059A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-449249</wp:posOffset>
            </wp:positionH>
            <wp:positionV relativeFrom="paragraph">
              <wp:posOffset>3001976</wp:posOffset>
            </wp:positionV>
            <wp:extent cx="10039985" cy="3729162"/>
            <wp:effectExtent l="0" t="0" r="18415" b="5080"/>
            <wp:wrapNone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1864" w:rsidRPr="0001059A" w:rsidSect="005E6CB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6F3"/>
    <w:multiLevelType w:val="hybridMultilevel"/>
    <w:tmpl w:val="954CF5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22C6"/>
    <w:multiLevelType w:val="hybridMultilevel"/>
    <w:tmpl w:val="6AB2CFB6"/>
    <w:lvl w:ilvl="0" w:tplc="E26005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66F4C"/>
    <w:multiLevelType w:val="hybridMultilevel"/>
    <w:tmpl w:val="8B28072C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F116B"/>
    <w:multiLevelType w:val="hybridMultilevel"/>
    <w:tmpl w:val="DC94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D2736"/>
    <w:multiLevelType w:val="hybridMultilevel"/>
    <w:tmpl w:val="018E1D08"/>
    <w:lvl w:ilvl="0" w:tplc="871A7D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2705D"/>
    <w:multiLevelType w:val="hybridMultilevel"/>
    <w:tmpl w:val="E4D2D4A2"/>
    <w:lvl w:ilvl="0" w:tplc="3FE8F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25AB1"/>
    <w:multiLevelType w:val="hybridMultilevel"/>
    <w:tmpl w:val="6A48E778"/>
    <w:lvl w:ilvl="0" w:tplc="5846E3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0AA5"/>
    <w:multiLevelType w:val="hybridMultilevel"/>
    <w:tmpl w:val="25AA2E8E"/>
    <w:lvl w:ilvl="0" w:tplc="64161C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D13C5"/>
    <w:multiLevelType w:val="hybridMultilevel"/>
    <w:tmpl w:val="3214B4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D415E6"/>
    <w:multiLevelType w:val="hybridMultilevel"/>
    <w:tmpl w:val="CE5E6D26"/>
    <w:lvl w:ilvl="0" w:tplc="8E04C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B16D8"/>
    <w:multiLevelType w:val="hybridMultilevel"/>
    <w:tmpl w:val="F926A9E8"/>
    <w:lvl w:ilvl="0" w:tplc="D452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16"/>
  </w:num>
  <w:num w:numId="5">
    <w:abstractNumId w:val="1"/>
  </w:num>
  <w:num w:numId="6">
    <w:abstractNumId w:val="5"/>
  </w:num>
  <w:num w:numId="7">
    <w:abstractNumId w:val="13"/>
  </w:num>
  <w:num w:numId="8">
    <w:abstractNumId w:val="20"/>
  </w:num>
  <w:num w:numId="9">
    <w:abstractNumId w:val="3"/>
  </w:num>
  <w:num w:numId="10">
    <w:abstractNumId w:val="21"/>
  </w:num>
  <w:num w:numId="11">
    <w:abstractNumId w:val="7"/>
  </w:num>
  <w:num w:numId="12">
    <w:abstractNumId w:val="10"/>
  </w:num>
  <w:num w:numId="13">
    <w:abstractNumId w:val="9"/>
  </w:num>
  <w:num w:numId="14">
    <w:abstractNumId w:val="19"/>
  </w:num>
  <w:num w:numId="15">
    <w:abstractNumId w:val="4"/>
  </w:num>
  <w:num w:numId="16">
    <w:abstractNumId w:val="14"/>
  </w:num>
  <w:num w:numId="17">
    <w:abstractNumId w:val="8"/>
  </w:num>
  <w:num w:numId="18">
    <w:abstractNumId w:val="2"/>
  </w:num>
  <w:num w:numId="19">
    <w:abstractNumId w:val="11"/>
  </w:num>
  <w:num w:numId="20">
    <w:abstractNumId w:val="22"/>
  </w:num>
  <w:num w:numId="21">
    <w:abstractNumId w:val="17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059A"/>
    <w:rsid w:val="0001286B"/>
    <w:rsid w:val="00046997"/>
    <w:rsid w:val="00057EBC"/>
    <w:rsid w:val="000A26AE"/>
    <w:rsid w:val="000A331A"/>
    <w:rsid w:val="000D3DAD"/>
    <w:rsid w:val="000F5AB4"/>
    <w:rsid w:val="00100C35"/>
    <w:rsid w:val="00123F82"/>
    <w:rsid w:val="0013318B"/>
    <w:rsid w:val="001669D8"/>
    <w:rsid w:val="00260338"/>
    <w:rsid w:val="00260C78"/>
    <w:rsid w:val="002A073C"/>
    <w:rsid w:val="002B0415"/>
    <w:rsid w:val="002C70C0"/>
    <w:rsid w:val="002D4AFF"/>
    <w:rsid w:val="002E71FF"/>
    <w:rsid w:val="002E7984"/>
    <w:rsid w:val="003176D9"/>
    <w:rsid w:val="00321B85"/>
    <w:rsid w:val="00327739"/>
    <w:rsid w:val="00365174"/>
    <w:rsid w:val="003A1AC9"/>
    <w:rsid w:val="003A7C82"/>
    <w:rsid w:val="003D46F3"/>
    <w:rsid w:val="003E0CF6"/>
    <w:rsid w:val="00427641"/>
    <w:rsid w:val="00447994"/>
    <w:rsid w:val="00465E07"/>
    <w:rsid w:val="00467979"/>
    <w:rsid w:val="00476F05"/>
    <w:rsid w:val="00487723"/>
    <w:rsid w:val="004922AC"/>
    <w:rsid w:val="004928F0"/>
    <w:rsid w:val="00497BAD"/>
    <w:rsid w:val="004B6918"/>
    <w:rsid w:val="004C5A32"/>
    <w:rsid w:val="004D6EB6"/>
    <w:rsid w:val="00511417"/>
    <w:rsid w:val="00520C93"/>
    <w:rsid w:val="0054432C"/>
    <w:rsid w:val="00556171"/>
    <w:rsid w:val="00572417"/>
    <w:rsid w:val="005812D9"/>
    <w:rsid w:val="00584EE4"/>
    <w:rsid w:val="00590FF3"/>
    <w:rsid w:val="005A2B8B"/>
    <w:rsid w:val="005C075B"/>
    <w:rsid w:val="005E392B"/>
    <w:rsid w:val="005E3AEB"/>
    <w:rsid w:val="005E6CB3"/>
    <w:rsid w:val="005F56B0"/>
    <w:rsid w:val="0060093C"/>
    <w:rsid w:val="00601C68"/>
    <w:rsid w:val="00630804"/>
    <w:rsid w:val="006450F5"/>
    <w:rsid w:val="00667678"/>
    <w:rsid w:val="0068051B"/>
    <w:rsid w:val="00691AE9"/>
    <w:rsid w:val="00694649"/>
    <w:rsid w:val="00696F8F"/>
    <w:rsid w:val="006A13B0"/>
    <w:rsid w:val="006B5015"/>
    <w:rsid w:val="006D717C"/>
    <w:rsid w:val="006E2475"/>
    <w:rsid w:val="006E540B"/>
    <w:rsid w:val="006F5706"/>
    <w:rsid w:val="00781864"/>
    <w:rsid w:val="00786A73"/>
    <w:rsid w:val="00787FF9"/>
    <w:rsid w:val="007A2B9B"/>
    <w:rsid w:val="007A75F3"/>
    <w:rsid w:val="007D2657"/>
    <w:rsid w:val="007E4262"/>
    <w:rsid w:val="008202E8"/>
    <w:rsid w:val="008413DD"/>
    <w:rsid w:val="00855CEB"/>
    <w:rsid w:val="00857087"/>
    <w:rsid w:val="00863D94"/>
    <w:rsid w:val="00892092"/>
    <w:rsid w:val="00897552"/>
    <w:rsid w:val="008B6D4D"/>
    <w:rsid w:val="008C0733"/>
    <w:rsid w:val="008C1D1B"/>
    <w:rsid w:val="008D2986"/>
    <w:rsid w:val="008E2EA3"/>
    <w:rsid w:val="008E4416"/>
    <w:rsid w:val="008F205C"/>
    <w:rsid w:val="008F2ADA"/>
    <w:rsid w:val="008F6947"/>
    <w:rsid w:val="008F6B9C"/>
    <w:rsid w:val="0090345A"/>
    <w:rsid w:val="00903BF6"/>
    <w:rsid w:val="00917D51"/>
    <w:rsid w:val="00920247"/>
    <w:rsid w:val="00937FEE"/>
    <w:rsid w:val="0094669B"/>
    <w:rsid w:val="009513FE"/>
    <w:rsid w:val="0095208C"/>
    <w:rsid w:val="00953AF3"/>
    <w:rsid w:val="0095544E"/>
    <w:rsid w:val="00957F7C"/>
    <w:rsid w:val="00963B10"/>
    <w:rsid w:val="00965298"/>
    <w:rsid w:val="00965362"/>
    <w:rsid w:val="0097238C"/>
    <w:rsid w:val="00975A14"/>
    <w:rsid w:val="00986DEE"/>
    <w:rsid w:val="00990EF2"/>
    <w:rsid w:val="0099553E"/>
    <w:rsid w:val="009B2B26"/>
    <w:rsid w:val="009D1558"/>
    <w:rsid w:val="009D2808"/>
    <w:rsid w:val="009D39E0"/>
    <w:rsid w:val="009E0AC6"/>
    <w:rsid w:val="00A02F0E"/>
    <w:rsid w:val="00A26489"/>
    <w:rsid w:val="00A30D2B"/>
    <w:rsid w:val="00A54590"/>
    <w:rsid w:val="00A571E5"/>
    <w:rsid w:val="00A63DBA"/>
    <w:rsid w:val="00A94F50"/>
    <w:rsid w:val="00AB07AD"/>
    <w:rsid w:val="00AB2BCB"/>
    <w:rsid w:val="00AB5729"/>
    <w:rsid w:val="00AC79AE"/>
    <w:rsid w:val="00AF66B2"/>
    <w:rsid w:val="00AF6BC8"/>
    <w:rsid w:val="00B14BFA"/>
    <w:rsid w:val="00B17151"/>
    <w:rsid w:val="00B36B46"/>
    <w:rsid w:val="00B603BE"/>
    <w:rsid w:val="00B667D8"/>
    <w:rsid w:val="00B804AF"/>
    <w:rsid w:val="00B954F0"/>
    <w:rsid w:val="00B95DE8"/>
    <w:rsid w:val="00BD33CF"/>
    <w:rsid w:val="00BE16D4"/>
    <w:rsid w:val="00BE7EB6"/>
    <w:rsid w:val="00BF1548"/>
    <w:rsid w:val="00BF4FA6"/>
    <w:rsid w:val="00BF6271"/>
    <w:rsid w:val="00C0606A"/>
    <w:rsid w:val="00C22FD0"/>
    <w:rsid w:val="00C26CDC"/>
    <w:rsid w:val="00C27671"/>
    <w:rsid w:val="00C61785"/>
    <w:rsid w:val="00C6491B"/>
    <w:rsid w:val="00C663BC"/>
    <w:rsid w:val="00CA4A05"/>
    <w:rsid w:val="00CB3532"/>
    <w:rsid w:val="00D02829"/>
    <w:rsid w:val="00D11331"/>
    <w:rsid w:val="00D14297"/>
    <w:rsid w:val="00D631B5"/>
    <w:rsid w:val="00D64986"/>
    <w:rsid w:val="00D65934"/>
    <w:rsid w:val="00D71CF8"/>
    <w:rsid w:val="00D747B6"/>
    <w:rsid w:val="00DB0BA4"/>
    <w:rsid w:val="00DB0CF1"/>
    <w:rsid w:val="00DC239D"/>
    <w:rsid w:val="00E01BF8"/>
    <w:rsid w:val="00E164CF"/>
    <w:rsid w:val="00E2214C"/>
    <w:rsid w:val="00E51439"/>
    <w:rsid w:val="00E67872"/>
    <w:rsid w:val="00E72377"/>
    <w:rsid w:val="00E72E5B"/>
    <w:rsid w:val="00E74258"/>
    <w:rsid w:val="00E9248E"/>
    <w:rsid w:val="00EA1603"/>
    <w:rsid w:val="00EA4C42"/>
    <w:rsid w:val="00EA681A"/>
    <w:rsid w:val="00EB3286"/>
    <w:rsid w:val="00EE5D62"/>
    <w:rsid w:val="00EE642D"/>
    <w:rsid w:val="00EE763F"/>
    <w:rsid w:val="00EF37F6"/>
    <w:rsid w:val="00F04CEE"/>
    <w:rsid w:val="00F11231"/>
    <w:rsid w:val="00F3124F"/>
    <w:rsid w:val="00F42DAC"/>
    <w:rsid w:val="00F57369"/>
    <w:rsid w:val="00F66893"/>
    <w:rsid w:val="00F80AA4"/>
    <w:rsid w:val="00F83E1F"/>
    <w:rsid w:val="00F84835"/>
    <w:rsid w:val="00F9232C"/>
    <w:rsid w:val="00F97076"/>
    <w:rsid w:val="00FE00CF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1DE7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 Destinations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0DA-4BF3-B07C-8AA900BE1E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0DA-4BF3-B07C-8AA900BE1E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0DA-4BF3-B07C-8AA900BE1E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'Board Report'!$E$3:$E$5</c:f>
              <c:strCache>
                <c:ptCount val="3"/>
                <c:pt idx="0">
                  <c:v>Good Samaritan Regional Medical Center</c:v>
                </c:pt>
                <c:pt idx="1">
                  <c:v>West Valley Hospital</c:v>
                </c:pt>
                <c:pt idx="2">
                  <c:v>Salem Hospital</c:v>
                </c:pt>
              </c:strCache>
            </c:strRef>
          </c:cat>
          <c:val>
            <c:numRef>
              <c:f>'Board Report'!$F$3:$F$5</c:f>
              <c:numCache>
                <c:formatCode>General</c:formatCode>
                <c:ptCount val="3"/>
                <c:pt idx="0">
                  <c:v>3</c:v>
                </c:pt>
                <c:pt idx="1">
                  <c:v>27</c:v>
                </c:pt>
                <c:pt idx="2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0DA-4BF3-B07C-8AA900BE1E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Report'!$L$23:$L$28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'Board Report'!$M$23:$M$28</c:f>
              <c:numCache>
                <c:formatCode>General</c:formatCode>
                <c:ptCount val="6"/>
                <c:pt idx="0">
                  <c:v>134</c:v>
                </c:pt>
                <c:pt idx="1">
                  <c:v>112</c:v>
                </c:pt>
                <c:pt idx="2">
                  <c:v>93</c:v>
                </c:pt>
                <c:pt idx="3">
                  <c:v>116</c:v>
                </c:pt>
                <c:pt idx="4">
                  <c:v>127</c:v>
                </c:pt>
                <c:pt idx="5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C6-4D42-BE72-B47D8EF8D284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Report'!$L$23:$L$28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'Board Report'!$N$23:$N$28</c:f>
              <c:numCache>
                <c:formatCode>General</c:formatCode>
                <c:ptCount val="6"/>
                <c:pt idx="0">
                  <c:v>45</c:v>
                </c:pt>
                <c:pt idx="1">
                  <c:v>55</c:v>
                </c:pt>
                <c:pt idx="2">
                  <c:v>65</c:v>
                </c:pt>
                <c:pt idx="3">
                  <c:v>69</c:v>
                </c:pt>
                <c:pt idx="4">
                  <c:v>77</c:v>
                </c:pt>
                <c:pt idx="5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C6-4D42-BE72-B47D8EF8D284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Report'!$L$23:$L$28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'Board Report'!$O$23:$O$28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6C6-4D42-BE72-B47D8EF8D284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Transfers'!$U$2:$Z$2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'WVH Transfers'!$U$4:$Z$4</c:f>
              <c:numCache>
                <c:formatCode>General</c:formatCode>
                <c:ptCount val="6"/>
                <c:pt idx="0">
                  <c:v>35</c:v>
                </c:pt>
                <c:pt idx="1">
                  <c:v>29</c:v>
                </c:pt>
                <c:pt idx="2">
                  <c:v>29</c:v>
                </c:pt>
                <c:pt idx="3">
                  <c:v>43</c:v>
                </c:pt>
                <c:pt idx="4">
                  <c:v>31</c:v>
                </c:pt>
                <c:pt idx="5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C0-4AA2-81DA-C8EE3B73C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Transfers'!$U$2:$Z$2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'WVH Transfers'!$U$3:$Z$3</c:f>
              <c:numCache>
                <c:formatCode>0%</c:formatCode>
                <c:ptCount val="6"/>
                <c:pt idx="0">
                  <c:v>0.14285714285714285</c:v>
                </c:pt>
                <c:pt idx="1">
                  <c:v>0.17241379310344829</c:v>
                </c:pt>
                <c:pt idx="2">
                  <c:v>0.13793103448275862</c:v>
                </c:pt>
                <c:pt idx="3">
                  <c:v>0.23255813953488372</c:v>
                </c:pt>
                <c:pt idx="4">
                  <c:v>0.19354838709677419</c:v>
                </c:pt>
                <c:pt idx="5">
                  <c:v>0.12121212121212122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C0-4AA2-81DA-C8EE3B73CF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- 2024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Stats'!$A$24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Stats'!$B$24:$M$24</c:f>
              <c:numCache>
                <c:formatCode>General</c:formatCode>
                <c:ptCount val="12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10</c:v>
                </c:pt>
                <c:pt idx="6">
                  <c:v>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2A-45B0-87E1-4DB22EEEB6B2}"/>
            </c:ext>
          </c:extLst>
        </c:ser>
        <c:ser>
          <c:idx val="1"/>
          <c:order val="1"/>
          <c:tx>
            <c:strRef>
              <c:f>'Mutual Aid Stats'!$A$25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Stats'!$B$25:$M$25</c:f>
              <c:numCache>
                <c:formatCode>General</c:formatCode>
                <c:ptCount val="12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2A-45B0-87E1-4DB22EEEB6B2}"/>
            </c:ext>
          </c:extLst>
        </c:ser>
        <c:ser>
          <c:idx val="2"/>
          <c:order val="2"/>
          <c:tx>
            <c:strRef>
              <c:f>'Mutual Aid Stats'!$A$26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Stats'!$B$26:$M$26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372A-45B0-87E1-4DB22EEEB6B2}"/>
            </c:ext>
          </c:extLst>
        </c:ser>
        <c:ser>
          <c:idx val="3"/>
          <c:order val="3"/>
          <c:tx>
            <c:strRef>
              <c:f>'Mutual Aid Stats'!$A$27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Stats'!$B$27:$M$27</c:f>
              <c:numCache>
                <c:formatCode>General</c:formatCode>
                <c:ptCount val="12"/>
                <c:pt idx="0">
                  <c:v>31</c:v>
                </c:pt>
                <c:pt idx="1">
                  <c:v>13</c:v>
                </c:pt>
                <c:pt idx="2">
                  <c:v>12</c:v>
                </c:pt>
                <c:pt idx="3">
                  <c:v>6</c:v>
                </c:pt>
                <c:pt idx="4">
                  <c:v>19</c:v>
                </c:pt>
                <c:pt idx="5">
                  <c:v>40</c:v>
                </c:pt>
                <c:pt idx="6">
                  <c:v>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72A-45B0-87E1-4DB22EEEB6B2}"/>
            </c:ext>
          </c:extLst>
        </c:ser>
        <c:ser>
          <c:idx val="4"/>
          <c:order val="4"/>
          <c:tx>
            <c:strRef>
              <c:f>'Mutual Aid Stats'!$A$28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Stats'!$B$23:$M$23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Stats'!$B$28:$M$28</c:f>
              <c:numCache>
                <c:formatCode>General</c:formatCode>
                <c:ptCount val="12"/>
                <c:pt idx="0">
                  <c:v>14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9</c:v>
                </c:pt>
                <c:pt idx="5">
                  <c:v>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72A-45B0-87E1-4DB22EEEB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Mutual</a:t>
            </a:r>
            <a:r>
              <a:rPr lang="en-US" b="1" baseline="0"/>
              <a:t> Aid with Dallas Fire &amp; EMS - 2023</a:t>
            </a:r>
            <a:endParaRPr lang="en-US" b="1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Stats'!$A$17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Stats'!$B$17:$M$17</c:f>
              <c:numCache>
                <c:formatCode>General</c:formatCode>
                <c:ptCount val="12"/>
                <c:pt idx="0">
                  <c:v>16</c:v>
                </c:pt>
                <c:pt idx="1">
                  <c:v>31</c:v>
                </c:pt>
                <c:pt idx="2">
                  <c:v>23</c:v>
                </c:pt>
                <c:pt idx="3">
                  <c:v>17</c:v>
                </c:pt>
                <c:pt idx="4">
                  <c:v>14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6</c:v>
                </c:pt>
                <c:pt idx="9">
                  <c:v>5</c:v>
                </c:pt>
                <c:pt idx="10">
                  <c:v>16</c:v>
                </c:pt>
                <c:pt idx="11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FE-4B02-9EFD-0B552DB2960D}"/>
            </c:ext>
          </c:extLst>
        </c:ser>
        <c:ser>
          <c:idx val="1"/>
          <c:order val="1"/>
          <c:tx>
            <c:strRef>
              <c:f>'Mutual Aid Stats'!$A$18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Stats'!$B$18:$M$18</c:f>
              <c:numCache>
                <c:formatCode>General</c:formatCode>
                <c:ptCount val="12"/>
                <c:pt idx="0">
                  <c:v>6</c:v>
                </c:pt>
                <c:pt idx="1">
                  <c:v>16</c:v>
                </c:pt>
                <c:pt idx="2">
                  <c:v>10</c:v>
                </c:pt>
                <c:pt idx="3">
                  <c:v>8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FE-4B02-9EFD-0B552DB2960D}"/>
            </c:ext>
          </c:extLst>
        </c:ser>
        <c:ser>
          <c:idx val="2"/>
          <c:order val="2"/>
          <c:tx>
            <c:strRef>
              <c:f>'Mutual Aid Stats'!$A$19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Stats'!$B$19:$M$19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30FE-4B02-9EFD-0B552DB2960D}"/>
            </c:ext>
          </c:extLst>
        </c:ser>
        <c:ser>
          <c:idx val="3"/>
          <c:order val="3"/>
          <c:tx>
            <c:strRef>
              <c:f>'Mutual Aid Stats'!$A$20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Stats'!$B$20:$M$20</c:f>
              <c:numCache>
                <c:formatCode>General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7</c:v>
                </c:pt>
                <c:pt idx="3">
                  <c:v>14</c:v>
                </c:pt>
                <c:pt idx="4">
                  <c:v>17</c:v>
                </c:pt>
                <c:pt idx="5">
                  <c:v>16</c:v>
                </c:pt>
                <c:pt idx="6">
                  <c:v>21</c:v>
                </c:pt>
                <c:pt idx="7">
                  <c:v>14</c:v>
                </c:pt>
                <c:pt idx="8">
                  <c:v>22</c:v>
                </c:pt>
                <c:pt idx="9">
                  <c:v>19</c:v>
                </c:pt>
                <c:pt idx="10">
                  <c:v>26</c:v>
                </c:pt>
                <c:pt idx="11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0FE-4B02-9EFD-0B552DB2960D}"/>
            </c:ext>
          </c:extLst>
        </c:ser>
        <c:ser>
          <c:idx val="4"/>
          <c:order val="4"/>
          <c:tx>
            <c:strRef>
              <c:f>'Mutual Aid Stats'!$A$21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Stats'!$B$21:$M$21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11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5</c:v>
                </c:pt>
                <c:pt idx="8">
                  <c:v>13</c:v>
                </c:pt>
                <c:pt idx="9">
                  <c:v>11</c:v>
                </c:pt>
                <c:pt idx="10">
                  <c:v>14</c:v>
                </c:pt>
                <c:pt idx="11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0FE-4B02-9EFD-0B552DB29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D8B74-6C4B-44AE-8921-B22C3C91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Stephanie Hale</cp:lastModifiedBy>
  <cp:revision>8</cp:revision>
  <cp:lastPrinted>2024-08-07T22:14:00Z</cp:lastPrinted>
  <dcterms:created xsi:type="dcterms:W3CDTF">2024-08-05T19:59:00Z</dcterms:created>
  <dcterms:modified xsi:type="dcterms:W3CDTF">2024-08-07T22:19:00Z</dcterms:modified>
</cp:coreProperties>
</file>