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586252" cy="831921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 and Operations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586252" cy="831921"/>
                <wp:effectExtent b="0" l="0" r="0" t="0"/>
                <wp:wrapNone/>
                <wp:docPr id="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6252" cy="8319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-507999</wp:posOffset>
                </wp:positionV>
                <wp:extent cx="2614613" cy="1299286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-507999</wp:posOffset>
                </wp:positionV>
                <wp:extent cx="2614613" cy="1299286"/>
                <wp:effectExtent b="0" l="0" r="0" t="0"/>
                <wp:wrapNone/>
                <wp:docPr id="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613" cy="12992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February 2025 Report for the month of January 2025</w:t>
      </w:r>
    </w:p>
    <w:p w:rsidR="00000000" w:rsidDel="00000000" w:rsidP="00000000" w:rsidRDefault="00000000" w:rsidRPr="00000000" w14:paraId="00000005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2/5</w:t>
        <w:tab/>
        <w:t xml:space="preserve">Officer and P1FFA Meetings, Academy - Orientation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2/12</w:t>
        <w:tab/>
        <w:t xml:space="preserve">Drill - Pre-Connects, Academy - Scene Safety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2/13 </w:t>
        <w:tab/>
        <w:t xml:space="preserve">Board of Directors Meeting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2/19</w:t>
        <w:tab/>
        <w:t xml:space="preserve">Drill - Hydrants, Academy - Communications, CPR Refresher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2/24</w:t>
        <w:tab/>
        <w:t xml:space="preserve">EMS Drill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2/26 </w:t>
        <w:tab/>
        <w:t xml:space="preserve">Drill - HazMat Refresher, Academy - PPE Issue</w:t>
      </w:r>
    </w:p>
    <w:p w:rsidR="00000000" w:rsidDel="00000000" w:rsidP="00000000" w:rsidRDefault="00000000" w:rsidRPr="00000000" w14:paraId="0000000F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3/3</w:t>
        <w:tab/>
        <w:t xml:space="preserve">Olson attended an All Hazards Incident Management Team training at Oregon Emergency Management, this was a 5 day course.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3/5</w:t>
        <w:tab/>
        <w:t xml:space="preserve">Officer and P1FFA Meetings, Academy - Extinguishers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3/10</w:t>
        <w:tab/>
        <w:t xml:space="preserve">FF/P Alex Schilz begins Orientation Training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3/11</w:t>
        <w:tab/>
        <w:t xml:space="preserve">Mid-Willamette Fire Instructors Association Meeting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3/12</w:t>
        <w:tab/>
        <w:t xml:space="preserve">Drill - ICS Overview, Academy - Ropes and Knots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3/13 </w:t>
        <w:tab/>
        <w:t xml:space="preserve">Board of Directors Meeting, Independence Days Commission Meeting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3/15</w:t>
        <w:tab/>
        <w:t xml:space="preserve">Talmadge Road Clean Up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3/15</w:t>
        <w:tab/>
        <w:t xml:space="preserve">Academy - Ground Ladders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3/18</w:t>
        <w:tab/>
        <w:t xml:space="preserve">National Corn Dog Day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3/19</w:t>
        <w:tab/>
        <w:t xml:space="preserve">Drill - Communications and Radios, Academy - Forcible Entry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3/24</w:t>
        <w:tab/>
        <w:t xml:space="preserve">EMS Drill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3/26 </w:t>
        <w:tab/>
        <w:t xml:space="preserve">Drill - Multi-Company Evolution, Academy - Fire Hose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3/29</w:t>
        <w:tab/>
        <w:t xml:space="preserve">Academy - Fire Hose</w:t>
      </w:r>
    </w:p>
    <w:p w:rsidR="00000000" w:rsidDel="00000000" w:rsidP="00000000" w:rsidRDefault="00000000" w:rsidRPr="00000000" w14:paraId="0000001E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266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month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797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Camila Alarcon - HazMat Awareness and Operations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Adam Chinnock - Live Fire Instructor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Matt Connery - HazMat Incident Commander</w:t>
      </w:r>
    </w:p>
    <w:p w:rsidR="00000000" w:rsidDel="00000000" w:rsidP="00000000" w:rsidRDefault="00000000" w:rsidRPr="00000000" w14:paraId="00000026">
      <w:pPr>
        <w:spacing w:after="0" w:line="240" w:lineRule="auto"/>
        <w:ind w:right="720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di5xp6cqxm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2B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Fonts w:ascii="Eras Medium ITC" w:cs="Eras Medium ITC" w:eastAsia="Eras Medium ITC" w:hAnsi="Eras Medium ITC"/>
          <w:sz w:val="44"/>
          <w:szCs w:val="44"/>
        </w:rPr>
        <w:drawing>
          <wp:inline distB="114300" distT="114300" distL="114300" distR="114300">
            <wp:extent cx="6457950" cy="2755900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27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692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o6bFcABFiOUFkC1Tkvd/r8Wfw==">CgMxLjAyDWguZGk1eHA2Y3F4bWYyCGguZ2pkZ3hzOAByITE3anBIOHY5cU9rSlp3SVlrLVVLZ1d3S3RDV1NEQUZuMg==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